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jc w:val="center"/>
        <w:rPr>
          <w:b/>
          <w:color w:val="CC6600"/>
          <w:sz w:val="28"/>
          <w:szCs w:val="28"/>
          <w:u w:val="single"/>
        </w:rPr>
      </w:pPr>
      <w:r>
        <w:rPr>
          <w:b/>
          <w:color w:val="CC6600"/>
          <w:sz w:val="28"/>
          <w:szCs w:val="28"/>
          <w:u w:val="single"/>
        </w:rPr>
        <w:t>EASTER MESSAGE</w:t>
      </w:r>
      <w:bookmarkStart w:id="0" w:name="_GoBack"/>
      <w:bookmarkEnd w:id="0"/>
    </w:p>
    <w:p>
      <w:pPr>
        <w:widowControl w:val="0"/>
        <w:rPr>
          <w:color w:val="CC6600"/>
          <w:sz w:val="28"/>
          <w:szCs w:val="28"/>
        </w:rPr>
      </w:pPr>
    </w:p>
    <w:p>
      <w:pPr>
        <w:widowControl w:val="0"/>
        <w:rPr>
          <w:color w:val="000000"/>
        </w:rPr>
      </w:pPr>
      <w:r>
        <w:rPr>
          <w:color w:val="CC6600"/>
          <w:sz w:val="28"/>
          <w:szCs w:val="28"/>
        </w:rPr>
        <w:t xml:space="preserve">Witness these scenes from over 2000 years ago: Jesus entering Jerusalem; the disciples relaxing together; the Last Supper; the </w:t>
      </w:r>
    </w:p>
    <w:p>
      <w:pPr>
        <w:widowControl w:val="0"/>
        <w:rPr>
          <w:color w:val="000000"/>
        </w:rPr>
      </w:pPr>
      <w:proofErr w:type="gramStart"/>
      <w:r>
        <w:rPr>
          <w:color w:val="CC6600"/>
          <w:sz w:val="28"/>
          <w:szCs w:val="28"/>
        </w:rPr>
        <w:t>Garden of Gethsemane; the Betrayal and the trial of Jesus; the Denial by Peter; the Crucifixion and the Resurrection of Jesus.</w:t>
      </w:r>
      <w:proofErr w:type="gramEnd"/>
      <w:r>
        <w:rPr>
          <w:color w:val="CC6600"/>
          <w:sz w:val="28"/>
          <w:szCs w:val="28"/>
        </w:rPr>
        <w:t xml:space="preserve"> See the humanity of all the characters involved as well as the divinity of Jesus Christ, the Messiah, the Son of God.</w:t>
      </w:r>
    </w:p>
    <w:p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0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Norman</dc:creator>
  <cp:lastModifiedBy>Suzanne Norman</cp:lastModifiedBy>
  <cp:revision>1</cp:revision>
  <dcterms:created xsi:type="dcterms:W3CDTF">2019-03-20T11:31:00Z</dcterms:created>
  <dcterms:modified xsi:type="dcterms:W3CDTF">2019-03-20T11:31:00Z</dcterms:modified>
</cp:coreProperties>
</file>