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71D" w:rsidRDefault="001C78A6" w:rsidP="000347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4914900</wp:posOffset>
                </wp:positionH>
                <wp:positionV relativeFrom="paragraph">
                  <wp:posOffset>733425</wp:posOffset>
                </wp:positionV>
                <wp:extent cx="1704975" cy="70294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0294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364" w:rsidRDefault="00800364" w:rsidP="008003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92064" w:rsidRDefault="00570BCD" w:rsidP="0080036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7AA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Ofqual regulated courses coming soon …</w:t>
                            </w:r>
                          </w:p>
                          <w:p w:rsidR="00482553" w:rsidRDefault="00482553" w:rsidP="0080036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C78A6" w:rsidRDefault="001C78A6" w:rsidP="001C78A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5E0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Level 3 Safeguarding Children, Young People and Vulnerable Adults</w:t>
                            </w:r>
                          </w:p>
                          <w:p w:rsidR="001C78A6" w:rsidRPr="001C78A6" w:rsidRDefault="001C78A6" w:rsidP="001C78A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Wednes</w:t>
                            </w:r>
                            <w:r w:rsidRPr="001C78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day 30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</w:t>
                            </w:r>
                          </w:p>
                          <w:p w:rsidR="001C78A6" w:rsidRDefault="001C78A6" w:rsidP="001C78A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0BCD">
                              <w:rPr>
                                <w:b/>
                                <w:sz w:val="20"/>
                                <w:szCs w:val="20"/>
                              </w:rPr>
                              <w:t>£45pp</w:t>
                            </w:r>
                          </w:p>
                          <w:p w:rsidR="00692064" w:rsidRDefault="00692064" w:rsidP="008003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82553" w:rsidRPr="00482553" w:rsidRDefault="00482553" w:rsidP="0048255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8255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Level 2</w:t>
                            </w:r>
                          </w:p>
                          <w:p w:rsidR="00692064" w:rsidRPr="00482553" w:rsidRDefault="00692064" w:rsidP="0048255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8255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Food Safety</w:t>
                            </w:r>
                          </w:p>
                          <w:p w:rsidR="00482553" w:rsidRPr="00482553" w:rsidRDefault="00482553" w:rsidP="008003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25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 May</w:t>
                            </w:r>
                          </w:p>
                          <w:p w:rsidR="00570BCD" w:rsidRDefault="00570BCD" w:rsidP="008003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£45pp</w:t>
                            </w:r>
                          </w:p>
                          <w:p w:rsidR="00F57AA9" w:rsidRDefault="00F57AA9" w:rsidP="008003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70BCD" w:rsidRPr="000E5E00" w:rsidRDefault="00F57AA9" w:rsidP="008003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5E0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 day Paediatric First Aid</w:t>
                            </w:r>
                          </w:p>
                          <w:p w:rsidR="00F57AA9" w:rsidRPr="00482553" w:rsidRDefault="00482553" w:rsidP="008003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2553">
                              <w:rPr>
                                <w:b/>
                                <w:sz w:val="24"/>
                                <w:szCs w:val="24"/>
                              </w:rPr>
                              <w:t>Saturday 9 June and Saturday 16 June</w:t>
                            </w:r>
                          </w:p>
                          <w:p w:rsidR="00482553" w:rsidRDefault="00482553" w:rsidP="008003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82553" w:rsidRPr="000E5E00" w:rsidRDefault="00482553" w:rsidP="004825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5E0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Emergency First Aid</w:t>
                            </w:r>
                          </w:p>
                          <w:p w:rsidR="00482553" w:rsidRDefault="00482553" w:rsidP="0048255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£65pp</w:t>
                            </w:r>
                          </w:p>
                          <w:p w:rsidR="00482553" w:rsidRDefault="00482553" w:rsidP="008003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Dates tbc</w:t>
                            </w:r>
                          </w:p>
                          <w:p w:rsidR="00570BCD" w:rsidRPr="00482553" w:rsidRDefault="00F57AA9" w:rsidP="0080036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2553">
                              <w:rPr>
                                <w:b/>
                                <w:sz w:val="18"/>
                                <w:szCs w:val="18"/>
                              </w:rPr>
                              <w:t>We run awareness courses , we offer support with health and safety, risk assessments, HACCP and COSHH.</w:t>
                            </w:r>
                          </w:p>
                          <w:p w:rsidR="00F57AA9" w:rsidRDefault="00F57AA9" w:rsidP="008003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57AA9" w:rsidRPr="00570BCD" w:rsidRDefault="00F57AA9" w:rsidP="008003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Please contact us to find out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57.75pt;width:134.25pt;height:5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6RIQIAABwEAAAOAAAAZHJzL2Uyb0RvYy54bWysU9uO2yAQfa/Uf0C8N3asXDZWnNU221SV&#10;thdptx+AMY5RgaFAYqdf3wFns1H3bVU/IMYzHM6cOaxvB63IUTgvwVR0OskpEYZDI82+oj+fdh9u&#10;KPGBmYYpMKKiJ+Hp7eb9u3VvS1FAB6oRjiCI8WVvK9qFYMss87wTmvkJWGEw2YLTLGDo9lnjWI/o&#10;WmVFni+yHlxjHXDhPf69H5N0k/DbVvDwvW29CERVFLmFtLq01nHNNmtW7h2zneRnGuwNLDSTBi+9&#10;QN2zwMjByVdQWnIHHtow4aAzaFvJReoBu5nm/3Tz2DErUi8ojrcXmfz/g+Xfjj8ckQ3OjhLDNI7o&#10;SQyBfISBFFGd3voSix4tloUBf8fK2Km3D8B/eWJg2zGzF3fOQd8J1iC7aTyZXR0dcXwEqfuv0OA1&#10;7BAgAQ2t0xEQxSCIjlM6XSYTqfB45TKfrZZzSjjmlnmxms3T7DJWPh+3zofPAjSJm4o6HH2CZ8cH&#10;HyIdVj6XJPqgZLOTSqXA7eutcuTI0CY7/BaL1AF2eV2mDOkrupoX84RsIJ5PDtIyoI2V1BW9yeM3&#10;GivK8ck0qSQwqcY9MlHmrE+UZBQnDPWAhVG0GpoTKuVgtCs+L9x04P5Q0qNVK+p/H5gTlKgvBtVe&#10;TWez6O0UzObLAgN3namvM8xwhKpooGTcbkN6D1EHA3c4lVYmvV6YnLmiBZOM5+cSPX4dp6qXR735&#10;CwAA//8DAFBLAwQUAAYACAAAACEABxB/oOEAAAANAQAADwAAAGRycy9kb3ducmV2LnhtbEyPwU7D&#10;MBBE70j8g7WVuFGnaUtQiFNVSEVCHFBbBFcnXpIUex1itw1/z/YEt7ea0exMsRqdFSccQudJwWya&#10;gECqvemoUfC239zegwhRk9HWEyr4wQCr8vqq0LnxZ9riaRcbwSEUcq2gjbHPpQx1i06Hqe+RWPv0&#10;g9ORz6GRZtBnDndWpklyJ53uiD+0usfHFuuv3dEpeLbbfZTVwcrXl+zp4ztbh/d5o9TNZFw/gIg4&#10;xj8zXOpzdSi5U+WPZIKwCrJswVsiC7PlEsTFkSxSpoopTZlkWcj/K8pfAAAA//8DAFBLAQItABQA&#10;BgAIAAAAIQC2gziS/gAAAOEBAAATAAAAAAAAAAAAAAAAAAAAAABbQ29udGVudF9UeXBlc10ueG1s&#10;UEsBAi0AFAAGAAgAAAAhADj9If/WAAAAlAEAAAsAAAAAAAAAAAAAAAAALwEAAF9yZWxzLy5yZWxz&#10;UEsBAi0AFAAGAAgAAAAhADB+HpEhAgAAHAQAAA4AAAAAAAAAAAAAAAAALgIAAGRycy9lMm9Eb2Mu&#10;eG1sUEsBAi0AFAAGAAgAAAAhAAcQf6DhAAAADQEAAA8AAAAAAAAAAAAAAAAAewQAAGRycy9kb3du&#10;cmV2LnhtbFBLBQYAAAAABAAEAPMAAACJBQAAAAA=&#10;" fillcolor="#ff6" stroked="f">
                <v:textbox>
                  <w:txbxContent>
                    <w:p w:rsidR="00800364" w:rsidRDefault="00800364" w:rsidP="008003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92064" w:rsidRDefault="00570BCD" w:rsidP="00800364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57AA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Ofqual regulated courses coming soon …</w:t>
                      </w:r>
                    </w:p>
                    <w:p w:rsidR="00482553" w:rsidRDefault="00482553" w:rsidP="00800364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1C78A6" w:rsidRDefault="001C78A6" w:rsidP="001C78A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E5E00">
                        <w:rPr>
                          <w:b/>
                          <w:sz w:val="24"/>
                          <w:szCs w:val="24"/>
                          <w:u w:val="single"/>
                        </w:rPr>
                        <w:t>Level 3 Safeguarding Children, Young People and Vulnerable Adults</w:t>
                      </w:r>
                    </w:p>
                    <w:p w:rsidR="001C78A6" w:rsidRPr="001C78A6" w:rsidRDefault="001C78A6" w:rsidP="001C78A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Wednes</w:t>
                      </w:r>
                      <w:r w:rsidRPr="001C78A6">
                        <w:rPr>
                          <w:b/>
                          <w:sz w:val="24"/>
                          <w:szCs w:val="24"/>
                        </w:rPr>
                        <w:t xml:space="preserve">day 30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May</w:t>
                      </w:r>
                    </w:p>
                    <w:p w:rsidR="001C78A6" w:rsidRDefault="001C78A6" w:rsidP="001C78A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0BCD">
                        <w:rPr>
                          <w:b/>
                          <w:sz w:val="20"/>
                          <w:szCs w:val="20"/>
                        </w:rPr>
                        <w:t>£45pp</w:t>
                      </w:r>
                    </w:p>
                    <w:p w:rsidR="00692064" w:rsidRDefault="00692064" w:rsidP="008003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82553" w:rsidRPr="00482553" w:rsidRDefault="00482553" w:rsidP="00482553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82553">
                        <w:rPr>
                          <w:b/>
                          <w:sz w:val="32"/>
                          <w:szCs w:val="32"/>
                          <w:u w:val="single"/>
                        </w:rPr>
                        <w:t>Level 2</w:t>
                      </w:r>
                    </w:p>
                    <w:p w:rsidR="00692064" w:rsidRPr="00482553" w:rsidRDefault="00692064" w:rsidP="00482553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82553">
                        <w:rPr>
                          <w:b/>
                          <w:sz w:val="32"/>
                          <w:szCs w:val="32"/>
                          <w:u w:val="single"/>
                        </w:rPr>
                        <w:t>Food Safety</w:t>
                      </w:r>
                    </w:p>
                    <w:p w:rsidR="00482553" w:rsidRPr="00482553" w:rsidRDefault="00482553" w:rsidP="008003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82553">
                        <w:rPr>
                          <w:b/>
                          <w:sz w:val="24"/>
                          <w:szCs w:val="24"/>
                        </w:rPr>
                        <w:t xml:space="preserve">Friday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18 May</w:t>
                      </w:r>
                    </w:p>
                    <w:p w:rsidR="00570BCD" w:rsidRDefault="00570BCD" w:rsidP="008003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£45pp</w:t>
                      </w:r>
                    </w:p>
                    <w:p w:rsidR="00F57AA9" w:rsidRDefault="00F57AA9" w:rsidP="008003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70BCD" w:rsidRPr="000E5E00" w:rsidRDefault="00F57AA9" w:rsidP="00800364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E5E00">
                        <w:rPr>
                          <w:b/>
                          <w:sz w:val="28"/>
                          <w:szCs w:val="28"/>
                          <w:u w:val="single"/>
                        </w:rPr>
                        <w:t>2 day Paediatric First Aid</w:t>
                      </w:r>
                    </w:p>
                    <w:p w:rsidR="00F57AA9" w:rsidRPr="00482553" w:rsidRDefault="00482553" w:rsidP="008003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82553">
                        <w:rPr>
                          <w:b/>
                          <w:sz w:val="24"/>
                          <w:szCs w:val="24"/>
                        </w:rPr>
                        <w:t>Saturday 9 June and Saturday 16 June</w:t>
                      </w:r>
                    </w:p>
                    <w:p w:rsidR="00482553" w:rsidRDefault="00482553" w:rsidP="008003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82553" w:rsidRPr="000E5E00" w:rsidRDefault="00482553" w:rsidP="004825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E5E00">
                        <w:rPr>
                          <w:b/>
                          <w:sz w:val="28"/>
                          <w:szCs w:val="28"/>
                          <w:u w:val="single"/>
                        </w:rPr>
                        <w:t>Emergency First Aid</w:t>
                      </w:r>
                    </w:p>
                    <w:p w:rsidR="00482553" w:rsidRDefault="00482553" w:rsidP="0048255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£65pp</w:t>
                      </w:r>
                    </w:p>
                    <w:p w:rsidR="00482553" w:rsidRDefault="00482553" w:rsidP="008003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Dates tbc</w:t>
                      </w:r>
                    </w:p>
                    <w:p w:rsidR="00570BCD" w:rsidRPr="00482553" w:rsidRDefault="00F57AA9" w:rsidP="0080036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82553">
                        <w:rPr>
                          <w:b/>
                          <w:sz w:val="18"/>
                          <w:szCs w:val="18"/>
                        </w:rPr>
                        <w:t>We run awareness courses , we offer support with health and safety, risk assessments, HACCP and COSHH.</w:t>
                      </w:r>
                    </w:p>
                    <w:p w:rsidR="00F57AA9" w:rsidRDefault="00F57AA9" w:rsidP="008003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57AA9" w:rsidRPr="00570BCD" w:rsidRDefault="00F57AA9" w:rsidP="008003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Please contact us to find out more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EA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1838325</wp:posOffset>
                </wp:positionV>
                <wp:extent cx="4714875" cy="1066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2F7" w:rsidRPr="004F4EC2" w:rsidRDefault="004F4EC2" w:rsidP="004F4EC2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4F4EC2">
                              <w:rPr>
                                <w:rFonts w:ascii="MS Reference Sans Serif" w:hAnsi="MS Reference Sans Serif"/>
                                <w:b/>
                                <w:sz w:val="18"/>
                                <w:szCs w:val="18"/>
                              </w:rPr>
                              <w:t>GDPR – General Data Protection Regulation</w:t>
                            </w:r>
                          </w:p>
                          <w:p w:rsidR="004F4EC2" w:rsidRDefault="004F4EC2" w:rsidP="004F4EC2">
                            <w:pPr>
                              <w:shd w:val="clear" w:color="auto" w:fill="B4C6E7" w:themeFill="accent1" w:themeFillTint="66"/>
                              <w:jc w:val="both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As part of these new regulations coming into force on May 25</w:t>
                            </w:r>
                            <w:r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, we would like you to know that we </w:t>
                            </w:r>
                            <w:r w:rsid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are working on our privacy policy and that we only </w:t>
                            </w:r>
                            <w:r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hold contact details, email addresses and/or phone numbers</w:t>
                            </w:r>
                            <w:r w:rsidR="006B1295"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 for the purpose of </w:t>
                            </w:r>
                            <w:r w:rsidR="006B1295"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keeping you </w:t>
                            </w:r>
                            <w:r w:rsid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up to date</w:t>
                            </w:r>
                            <w:r w:rsidR="006B1295"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="006B1295"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any  courses and </w:t>
                            </w:r>
                            <w:r w:rsid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information</w:t>
                            </w:r>
                            <w:r w:rsidR="006B1295" w:rsidRP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 that may be of interest to you. We DO NOT share the information with anyone else</w:t>
                            </w:r>
                            <w:r w:rsidR="006B1295"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6B1295" w:rsidRPr="006B1295" w:rsidRDefault="006B1295" w:rsidP="004F4EC2">
                            <w:pPr>
                              <w:shd w:val="clear" w:color="auto" w:fill="B4C6E7" w:themeFill="accent1" w:themeFillTint="66"/>
                              <w:jc w:val="both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F4EC2" w:rsidRDefault="004F4EC2" w:rsidP="00E2640E">
                            <w:pPr>
                              <w:shd w:val="clear" w:color="auto" w:fill="B4C6E7" w:themeFill="accent1" w:themeFillTint="66"/>
                              <w:rPr>
                                <w:rFonts w:ascii="MS Reference Sans Serif" w:hAnsi="MS Reference Sans Serif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75pt;margin-top:144.75pt;width:371.25pt;height: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fnDgIAAPoDAAAOAAAAZHJzL2Uyb0RvYy54bWysU9tuGyEQfa/Uf0C817trre1kZRylSVNV&#10;Si9S0g/ALOtFBYYC9q779R1Yx7Hat6o8IIZhzsw5M6xvRqPJQfqgwDJazUpKpBXQKrtj9Pvzw7sr&#10;SkLktuUarGT0KAO92bx9sx5cI+fQg26lJwhiQzM4RvsYXVMUQfTS8DADJy06O/CGRzT9rmg9HxDd&#10;6GJelstiAN86D0KGgLf3k5NuMn7XSRG/dl2QkWhGsbaYd5/3bdqLzZo3O89dr8SpDP4PVRiuLCY9&#10;Q93zyMneq7+gjBIeAnRxJsAU0HVKyMwB2VTlH2yeeu5k5oLiBHeWKfw/WPHl8M0T1TJaU2K5wRY9&#10;yzGS9zCSeVJncKHBR08On8URr7HLmWlwjyB+BGLhrud2J2+9h6GXvMXqqhRZXIROOCGBbIfP0GIa&#10;vo+QgcbOmyQdikEQHbt0PHcmlSLwsl5V9dVqQYlAX1Uul1dl7l3Bm5dw50P8KMGQdGDUY+szPD88&#10;hpjK4c3Lk5TNwoPSOrdfWzIwer2YL3LAhceoiNOplWEUE+Ka5iWx/GDbHBy50tMZE2h7op2YTpzj&#10;uB2zvlmTJMkW2iPq4GEaRvw8eOjB/6JkwEFkNPzccy8p0Z8sanld1XWa3GzUi9UcDX/p2V56uBUI&#10;xWikZDrexTztE+Vb1LxTWY3XSk4l44BlkU6fIU3wpZ1fvX7ZzW8AAAD//wMAUEsDBBQABgAIAAAA&#10;IQCOk8O83wAAAAoBAAAPAAAAZHJzL2Rvd25yZXYueG1sTI9NT8MwDIbvSPyHyEjcWLLR0q3UnRCI&#10;K4jxIXHLWq+taJyqydby7zEnuNnyo9fPW2xn16sTjaHzjLBcGFDEla87bhDeXh+v1qBCtFzb3jMh&#10;fFOAbXl+Vti89hO/0GkXGyUhHHKL0MY45FqHqiVnw8IPxHI7+NHZKOvY6Hq0k4S7Xq+MudHOdiwf&#10;WjvQfUvV1+7oEN6fDp8fiXluHlw6TH42mt1GI15ezHe3oCLN8Q+GX31Rh1Kc9v7IdVA9wvUyFRJh&#10;td7IIECWJVJuj5CkWQq6LPT/CuUPAAAA//8DAFBLAQItABQABgAIAAAAIQC2gziS/gAAAOEBAAAT&#10;AAAAAAAAAAAAAAAAAAAAAABbQ29udGVudF9UeXBlc10ueG1sUEsBAi0AFAAGAAgAAAAhADj9If/W&#10;AAAAlAEAAAsAAAAAAAAAAAAAAAAALwEAAF9yZWxzLy5yZWxzUEsBAi0AFAAGAAgAAAAhAEACZ+cO&#10;AgAA+gMAAA4AAAAAAAAAAAAAAAAALgIAAGRycy9lMm9Eb2MueG1sUEsBAi0AFAAGAAgAAAAhAI6T&#10;w7zfAAAACgEAAA8AAAAAAAAAAAAAAAAAaAQAAGRycy9kb3ducmV2LnhtbFBLBQYAAAAABAAEAPMA&#10;AAB0BQAAAAA=&#10;" filled="f" stroked="f">
                <v:textbox>
                  <w:txbxContent>
                    <w:p w:rsidR="003B72F7" w:rsidRPr="004F4EC2" w:rsidRDefault="004F4EC2" w:rsidP="004F4EC2">
                      <w:pPr>
                        <w:shd w:val="clear" w:color="auto" w:fill="B4C6E7" w:themeFill="accent1" w:themeFillTint="66"/>
                        <w:jc w:val="center"/>
                        <w:rPr>
                          <w:rFonts w:ascii="MS Reference Sans Serif" w:hAnsi="MS Reference Sans Serif"/>
                          <w:b/>
                          <w:sz w:val="18"/>
                          <w:szCs w:val="18"/>
                        </w:rPr>
                      </w:pPr>
                      <w:r w:rsidRPr="004F4EC2">
                        <w:rPr>
                          <w:rFonts w:ascii="MS Reference Sans Serif" w:hAnsi="MS Reference Sans Serif"/>
                          <w:b/>
                          <w:sz w:val="18"/>
                          <w:szCs w:val="18"/>
                        </w:rPr>
                        <w:t>GDPR – General Data Protection Regulation</w:t>
                      </w:r>
                    </w:p>
                    <w:p w:rsidR="004F4EC2" w:rsidRDefault="004F4EC2" w:rsidP="004F4EC2">
                      <w:pPr>
                        <w:shd w:val="clear" w:color="auto" w:fill="B4C6E7" w:themeFill="accent1" w:themeFillTint="66"/>
                        <w:jc w:val="both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As part of these new regulations coming into force on May 25</w:t>
                      </w:r>
                      <w:r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, we would like you to know that we </w:t>
                      </w:r>
                      <w:r w:rsid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are working on our privacy policy and that we only </w:t>
                      </w:r>
                      <w:r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hold contact details, email addresses and/or phone numbers</w:t>
                      </w:r>
                      <w:r w:rsidR="006B1295"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,</w:t>
                      </w:r>
                      <w:r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 for the purpose of </w:t>
                      </w:r>
                      <w:r w:rsidR="006B1295"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keeping you </w:t>
                      </w:r>
                      <w:r w:rsid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up to date</w:t>
                      </w:r>
                      <w:r w:rsidR="006B1295"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with </w:t>
                      </w:r>
                      <w:r w:rsidR="006B1295"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any  courses and </w:t>
                      </w:r>
                      <w:r w:rsid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information</w:t>
                      </w:r>
                      <w:r w:rsidR="006B1295" w:rsidRP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 that may be of interest to you. We DO NOT share the information with anyone else</w:t>
                      </w:r>
                      <w:r w:rsidR="006B1295"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B1295" w:rsidRPr="006B1295" w:rsidRDefault="006B1295" w:rsidP="004F4EC2">
                      <w:pPr>
                        <w:shd w:val="clear" w:color="auto" w:fill="B4C6E7" w:themeFill="accent1" w:themeFillTint="66"/>
                        <w:jc w:val="both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4F4EC2" w:rsidRDefault="004F4EC2" w:rsidP="00E2640E">
                      <w:pPr>
                        <w:shd w:val="clear" w:color="auto" w:fill="B4C6E7" w:themeFill="accent1" w:themeFillTint="66"/>
                        <w:rPr>
                          <w:rFonts w:ascii="MS Reference Sans Serif" w:hAnsi="MS Reference Sans Serif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471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781050</wp:posOffset>
                </wp:positionV>
                <wp:extent cx="3219450" cy="800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1D" w:rsidRPr="00373731" w:rsidRDefault="0003471D" w:rsidP="00034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373731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Newsletter</w:t>
                            </w:r>
                          </w:p>
                          <w:p w:rsidR="0003471D" w:rsidRPr="00373731" w:rsidRDefault="0003471D" w:rsidP="000347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737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Issue </w:t>
                            </w:r>
                            <w:r w:rsidR="00825FD9">
                              <w:rPr>
                                <w:b/>
                                <w:sz w:val="24"/>
                                <w:szCs w:val="24"/>
                              </w:rPr>
                              <w:t>3 May</w:t>
                            </w:r>
                            <w:r w:rsidRPr="003737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8.5pt;margin-top:61.5pt;width:253.5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Cb+IAIAACIEAAAOAAAAZHJzL2Uyb0RvYy54bWysU8tu2zAQvBfoPxC815IVu40Fy0Hq1EWB&#10;9AEk/YAVRVlEKS5L0pbSr++SclwjvRXVQeByl8PZmeX6Zuw1O0rnFZqKz2c5Z9IIbJTZV/z74+7N&#10;NWc+gGlAo5EVf5Ke32xev1oPtpQFdqgb6RiBGF8OtuJdCLbMMi862YOfoZWGki26HgKFbp81DgZC&#10;73VW5PnbbEDXWIdCek+7d1OSbxJ+20oRvratl4HpihO3kP4u/ev4zzZrKPcObKfEiQb8A4selKFL&#10;z1B3EIAdnPoLqlfCocc2zAT2GbatEjL1QN3M8xfdPHRgZeqFxPH2LJP/f7Diy/GbY6qp+BVnBnqy&#10;6FGOgb3HkRVRncH6kooeLJWFkbbJ5dSpt/cofnhmcNuB2ctb53DoJDTEbh5PZhdHJxwfQerhMzZ0&#10;DRwCJqCxdX2UjsRghE4uPZ2diVQEbV4V89ViSSlBueucpErWZVA+n7bOh48SexYXFXfkfEKH470P&#10;kQ2UzyXxMo9aNTuldQrcvt5qx45AU7JLX2rgRZk2bKj4alksE7LBeD4NUK8CTbFWfSKXT+SgjGp8&#10;ME0qCaD0tCYm2pzkiYpM2oSxHpMPZ9VrbJ5IL4fT0NIjo0WH7hdnAw1sxf3PAzjJmf5kSPPVfLGI&#10;E56CxfJdQYG7zNSXGTCCoCoeOJuW25BeRZTD4C1506okWzRxYnKiTIOY1Dw9mjjpl3Gq+vO0N78B&#10;AAD//wMAUEsDBBQABgAIAAAAIQAtcOGK3gAAAAsBAAAPAAAAZHJzL2Rvd25yZXYueG1sTI9BT4NA&#10;EIXvJv6HzZh4MXaRYrHI0qiJxmtrf8AAUyCys4TdFvrvnZ7q7U2+lzfv5ZvZ9upEo+8cG3haRKCI&#10;K1d33BjY/3w+voDyAbnG3jEZOJOHTXF7k2NWu4m3dNqFRkkI+wwNtCEMmda+asmiX7iBWNjBjRaD&#10;nGOj6xEnCbe9jqNopS12LB9aHOijpep3d7QGDt/Tw/N6Kr/CPt0mq3fs0tKdjbm/m99eQQWaw9UM&#10;l/pSHQrpVLoj1171BuJlKluCgHgpQhxpkogoBSXrCHSR6/8bij8AAAD//wMAUEsBAi0AFAAGAAgA&#10;AAAhALaDOJL+AAAA4QEAABMAAAAAAAAAAAAAAAAAAAAAAFtDb250ZW50X1R5cGVzXS54bWxQSwEC&#10;LQAUAAYACAAAACEAOP0h/9YAAACUAQAACwAAAAAAAAAAAAAAAAAvAQAAX3JlbHMvLnJlbHNQSwEC&#10;LQAUAAYACAAAACEAOtwm/iACAAAiBAAADgAAAAAAAAAAAAAAAAAuAgAAZHJzL2Uyb0RvYy54bWxQ&#10;SwECLQAUAAYACAAAACEALXDhit4AAAALAQAADwAAAAAAAAAAAAAAAAB6BAAAZHJzL2Rvd25yZXYu&#10;eG1sUEsFBgAAAAAEAAQA8wAAAIUFAAAAAA==&#10;" stroked="f">
                <v:textbox>
                  <w:txbxContent>
                    <w:p w:rsidR="0003471D" w:rsidRPr="00373731" w:rsidRDefault="0003471D" w:rsidP="0003471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373731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Newsletter</w:t>
                      </w:r>
                    </w:p>
                    <w:p w:rsidR="0003471D" w:rsidRPr="00373731" w:rsidRDefault="0003471D" w:rsidP="000347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73731">
                        <w:rPr>
                          <w:b/>
                          <w:sz w:val="24"/>
                          <w:szCs w:val="24"/>
                        </w:rPr>
                        <w:t xml:space="preserve">Issue </w:t>
                      </w:r>
                      <w:r w:rsidR="00825FD9">
                        <w:rPr>
                          <w:b/>
                          <w:sz w:val="24"/>
                          <w:szCs w:val="24"/>
                        </w:rPr>
                        <w:t>3 May</w:t>
                      </w:r>
                      <w:r w:rsidRPr="00373731">
                        <w:rPr>
                          <w:b/>
                          <w:sz w:val="24"/>
                          <w:szCs w:val="24"/>
                        </w:rPr>
                        <w:t xml:space="preserve">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7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248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1D" w:rsidRPr="0003471D" w:rsidRDefault="0003471D">
                            <w:pPr>
                              <w:rPr>
                                <w:rFonts w:ascii="Arial" w:hAnsi="Arial" w:cs="Arial"/>
                                <w:color w:val="FF0066"/>
                                <w:sz w:val="40"/>
                                <w:szCs w:val="40"/>
                              </w:rPr>
                            </w:pPr>
                            <w:r w:rsidRPr="0003471D">
                              <w:rPr>
                                <w:rFonts w:ascii="Arial" w:hAnsi="Arial" w:cs="Arial"/>
                                <w:color w:val="FF0066"/>
                                <w:sz w:val="40"/>
                                <w:szCs w:val="40"/>
                              </w:rPr>
                              <w:t>Jigsaw Training and Development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62.05pt;margin-top:22.5pt;width:413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tFJQIAACUEAAAOAAAAZHJzL2Uyb0RvYy54bWysU9uO2yAQfa/Uf0C8N77U2WStOKtttqkq&#10;bS/Sbj8AYxyjYoYCiZ1+/Q44SaPtW1UeEDDD4cw5w+pu7BU5COsk6Ipms5QSoTk0Uu8q+uN5+25J&#10;ifNMN0yBFhU9Ckfv1m/frAZTihw6UI2wBEG0KwdT0c57UyaJ453omZuBERqDLdieedzaXdJYNiB6&#10;r5I8TW+SAWxjLHDhHJ4+TEG6jvhtK7j/1rZOeKIqitx8nG2c6zAn6xUrd5aZTvITDfYPLHomNT56&#10;gXpgnpG9lX9B9ZJbcND6GYc+gbaVXMQasJosfVXNU8eMiLWgOM5cZHL/D5Z/PXy3RDYVzbMFJZr1&#10;aNKzGD35ACPJgz6DcSWmPRlM9CMeo8+xVmcegf90RMOmY3on7q2FoROsQX5ZuJlcXZ1wXACphy/Q&#10;4DNs7yECja3tg3goB0F09Ol48SZQ4Xg4z4tlvphTwjGWFWlxk0f3Elaerxvr/CcBPQmLilo0P8Kz&#10;w6PzgQ4rzynhNQdKNlupVNzYXb1RlhwYNso2jljBqzSlyVDR23k+j8gawv3YQ7302MhK9hVdpmFM&#10;rRXk+KibmOKZVNMamSh90idIMonjx3qMVrw/y15Dc0TBLEx9i/8MFx3Y35QM2LMVdb/2zApK1GeN&#10;ot9mRRGaPG6K+QIVIvY6Ul9HmOYIVVFPybTc+PgxohzmHs3ZyihbcHFicqKMvRjVPP2b0OzX+5j1&#10;53evXwAAAP//AwBQSwMEFAAGAAgAAAAhALyvQCTdAAAABwEAAA8AAABkcnMvZG93bnJldi54bWxM&#10;j8FOwzAQRO9I/IO1lbhRpxGJqhCnqqi4cECiVIKjGztxhL22bDcNf89ygtNqNKOZt+1ucZbNOqbJ&#10;o4DNugCmsfdqwlHA6f35fgssZYlKWo9awLdOsOtub1rZKH/FNz0f88ioBFMjBZicQ8N56o12Mq19&#10;0Eje4KOTmWQcuYrySuXO8rIoau7khLRgZNBPRvdfx4sT8OHMpA7x9XNQdj68DPsqLDEIcbda9o/A&#10;sl7yXxh+8QkdOmI6+wuqxKwAeiQLeKjokrst6wrYWUBZ1yXwruX/+bsfAAAA//8DAFBLAQItABQA&#10;BgAIAAAAIQC2gziS/gAAAOEBAAATAAAAAAAAAAAAAAAAAAAAAABbQ29udGVudF9UeXBlc10ueG1s&#10;UEsBAi0AFAAGAAgAAAAhADj9If/WAAAAlAEAAAsAAAAAAAAAAAAAAAAALwEAAF9yZWxzLy5yZWxz&#10;UEsBAi0AFAAGAAgAAAAhAC+Qe0UlAgAAJQQAAA4AAAAAAAAAAAAAAAAALgIAAGRycy9lMm9Eb2Mu&#10;eG1sUEsBAi0AFAAGAAgAAAAhALyvQCTdAAAABwEAAA8AAAAAAAAAAAAAAAAAfwQAAGRycy9kb3du&#10;cmV2LnhtbFBLBQYAAAAABAAEAPMAAACJBQAAAAA=&#10;" stroked="f">
                <v:textbox style="mso-fit-shape-to-text:t">
                  <w:txbxContent>
                    <w:p w:rsidR="0003471D" w:rsidRPr="0003471D" w:rsidRDefault="0003471D">
                      <w:pPr>
                        <w:rPr>
                          <w:rFonts w:ascii="Arial" w:hAnsi="Arial" w:cs="Arial"/>
                          <w:color w:val="FF0066"/>
                          <w:sz w:val="40"/>
                          <w:szCs w:val="40"/>
                        </w:rPr>
                      </w:pPr>
                      <w:r w:rsidRPr="0003471D">
                        <w:rPr>
                          <w:rFonts w:ascii="Arial" w:hAnsi="Arial" w:cs="Arial"/>
                          <w:color w:val="FF0066"/>
                          <w:sz w:val="40"/>
                          <w:szCs w:val="40"/>
                        </w:rPr>
                        <w:t>Jigsaw Training and Development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7F81" w:rsidRDefault="009F42D7" w:rsidP="0003471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2676525</wp:posOffset>
                </wp:positionV>
                <wp:extent cx="4591050" cy="167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6764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09CF" w:rsidRPr="009F42D7" w:rsidRDefault="00317B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42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Food Safety </w:t>
                            </w:r>
                            <w:r w:rsidR="0051608E" w:rsidRPr="009F42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Awareness </w:t>
                            </w:r>
                            <w:r w:rsidR="00E9656F" w:rsidRPr="009F42D7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51608E" w:rsidRPr="009F42D7">
                              <w:rPr>
                                <w:b/>
                                <w:sz w:val="28"/>
                                <w:szCs w:val="28"/>
                              </w:rPr>
                              <w:t>raining</w:t>
                            </w:r>
                          </w:p>
                          <w:p w:rsidR="00E9656F" w:rsidRDefault="00E965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7BDF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317BDF">
                              <w:rPr>
                                <w:sz w:val="20"/>
                                <w:szCs w:val="20"/>
                              </w:rPr>
                              <w:t xml:space="preserve">oes your </w:t>
                            </w:r>
                            <w:r w:rsidRPr="00317BDF">
                              <w:rPr>
                                <w:sz w:val="20"/>
                                <w:szCs w:val="20"/>
                              </w:rPr>
                              <w:t xml:space="preserve">club, church or community </w:t>
                            </w:r>
                            <w:r w:rsidR="00317BDF">
                              <w:rPr>
                                <w:sz w:val="20"/>
                                <w:szCs w:val="20"/>
                              </w:rPr>
                              <w:t>group make and serve refreshments and meals?</w:t>
                            </w:r>
                            <w:r w:rsidRPr="00317BDF">
                              <w:rPr>
                                <w:sz w:val="20"/>
                                <w:szCs w:val="20"/>
                              </w:rPr>
                              <w:t xml:space="preserve"> Would you like to</w:t>
                            </w:r>
                            <w:r w:rsidR="006E6C05" w:rsidRPr="00317BDF">
                              <w:rPr>
                                <w:sz w:val="20"/>
                                <w:szCs w:val="20"/>
                              </w:rPr>
                              <w:t xml:space="preserve"> be more confident in your food safety practices but do not want to pay for a regulated course?</w:t>
                            </w:r>
                            <w:r w:rsidRPr="00317BDF">
                              <w:rPr>
                                <w:sz w:val="20"/>
                                <w:szCs w:val="20"/>
                              </w:rPr>
                              <w:t xml:space="preserve"> We can offer a  2-3 hour awareness course that covers good food safety practices for £10pp</w:t>
                            </w:r>
                            <w:r w:rsidR="006E6C05" w:rsidRPr="00317BD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F42D7" w:rsidRDefault="009F42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offer the option of coming to you at a time that suits you best.</w:t>
                            </w:r>
                          </w:p>
                          <w:p w:rsidR="009F42D7" w:rsidRPr="00317BDF" w:rsidRDefault="009F42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contact us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9.5pt;margin-top:210.75pt;width:361.5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muSAIAAIIEAAAOAAAAZHJzL2Uyb0RvYy54bWysVMFuGjEQvVfqP1i+NwsUSEAsESWiqoSS&#10;SKHK2Xi9sJLX49qG3fTr++wFkqY9Vb147Znn8cx7Mzu7bWvNjsr5ikzO+1c9zpSRVFRml/Pvm9Wn&#10;G858EKYQmozK+Yvy/Hb+8cOssVM1oD3pQjmGIMZPG5vzfQh2mmVe7lUt/BVZZeAsydUi4Oh2WeFE&#10;g+i1zga93jhryBXWkVTew3rXOfk8xS9LJcNDWXoVmM45cgtpdWndxjWbz8R054TdV/KUhviHLGpR&#10;GTx6CXUngmAHV/0Rqq6kI09luJJUZ1SWlVSpBlTT772r5mkvrEq1gBxvLzT5/xdW3h8fHauKnI84&#10;M6KGRBvVBvaFWjaK7DTWTwF6soCFFmaofLZ7GGPRbenq+EU5DH7w/HLhNgaTMA5Hk35vBJeErz++&#10;Hg97if3s9bp1PnxVVLO4ybmDeIlTcVz7gFQAPUPia550VawqrdPB7bZL7dhRQOjJZLWaTGKWuPIb&#10;TBvW5Hz8GYnEW4bi/Q6nDeCx2q6quAvttk3cDM8Vb6l4ARGOukbyVq4qJLsWPjwKh85BgZiG8ICl&#10;1IS36LTjbE/u59/sEQ9B4eWsQSfm3P84CKc4098MpJ70h8PYuukwHF0PcHBvPdu3HnOolwQO+pg7&#10;K9M24oM+b0tH9TOGZhFfhUsYibdzHs7bZejmA0Mn1WKRQGhWK8LaPFkZQ0fuohSb9lk4e9IrQOp7&#10;OvesmL6TrcN2rC8OgcoqaRp57lg90Y9GT7qdhjJO0ttzQr3+Oua/AAAA//8DAFBLAwQUAAYACAAA&#10;ACEAcZr1Sd8AAAAKAQAADwAAAGRycy9kb3ducmV2LnhtbEyPzU7DMBCE70i8g7VI3KjTQNIQsqko&#10;CO79Ubm6sYkj4nVkO2no02NOcJyd0ew31Xo2PZuU850lhOUiAaaosbKjFuGwf7srgPkgSIrekkL4&#10;Vh7W9fVVJUppz7RV0y60LJaQLwWCDmEoOfeNVkb4hR0URe/TOiNClK7l0olzLDc9T5Mk50Z0FD9o&#10;MagXrZqv3WgQLtPq9bhx7ngYPwr9vu33zaa4IN7ezM9PwIKaw18YfvEjOtSR6WRHkp71CPePcUpA&#10;eEiXGbAYWOVpvJwQ8iLLgNcV/z+h/gEAAP//AwBQSwECLQAUAAYACAAAACEAtoM4kv4AAADhAQAA&#10;EwAAAAAAAAAAAAAAAAAAAAAAW0NvbnRlbnRfVHlwZXNdLnhtbFBLAQItABQABgAIAAAAIQA4/SH/&#10;1gAAAJQBAAALAAAAAAAAAAAAAAAAAC8BAABfcmVscy8ucmVsc1BLAQItABQABgAIAAAAIQBkLZmu&#10;SAIAAIIEAAAOAAAAAAAAAAAAAAAAAC4CAABkcnMvZTJvRG9jLnhtbFBLAQItABQABgAIAAAAIQBx&#10;mvVJ3wAAAAoBAAAPAAAAAAAAAAAAAAAAAKIEAABkcnMvZG93bnJldi54bWxQSwUGAAAAAAQABADz&#10;AAAArgUAAAAA&#10;" fillcolor="#9f9" stroked="f" strokeweight=".5pt">
                <v:textbox>
                  <w:txbxContent>
                    <w:p w:rsidR="001309CF" w:rsidRPr="009F42D7" w:rsidRDefault="00317B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42D7">
                        <w:rPr>
                          <w:b/>
                          <w:sz w:val="28"/>
                          <w:szCs w:val="28"/>
                        </w:rPr>
                        <w:t xml:space="preserve">Food Safety </w:t>
                      </w:r>
                      <w:r w:rsidR="0051608E" w:rsidRPr="009F42D7">
                        <w:rPr>
                          <w:b/>
                          <w:sz w:val="28"/>
                          <w:szCs w:val="28"/>
                        </w:rPr>
                        <w:t xml:space="preserve">Awareness </w:t>
                      </w:r>
                      <w:r w:rsidR="00E9656F" w:rsidRPr="009F42D7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51608E" w:rsidRPr="009F42D7">
                        <w:rPr>
                          <w:b/>
                          <w:sz w:val="28"/>
                          <w:szCs w:val="28"/>
                        </w:rPr>
                        <w:t>raining</w:t>
                      </w:r>
                    </w:p>
                    <w:p w:rsidR="00E9656F" w:rsidRDefault="00E9656F">
                      <w:pPr>
                        <w:rPr>
                          <w:sz w:val="20"/>
                          <w:szCs w:val="20"/>
                        </w:rPr>
                      </w:pPr>
                      <w:r w:rsidRPr="00317BDF">
                        <w:rPr>
                          <w:sz w:val="20"/>
                          <w:szCs w:val="20"/>
                        </w:rPr>
                        <w:t>D</w:t>
                      </w:r>
                      <w:r w:rsidR="00317BDF">
                        <w:rPr>
                          <w:sz w:val="20"/>
                          <w:szCs w:val="20"/>
                        </w:rPr>
                        <w:t xml:space="preserve">oes your </w:t>
                      </w:r>
                      <w:r w:rsidRPr="00317BDF">
                        <w:rPr>
                          <w:sz w:val="20"/>
                          <w:szCs w:val="20"/>
                        </w:rPr>
                        <w:t xml:space="preserve">club, church or community </w:t>
                      </w:r>
                      <w:r w:rsidR="00317BDF">
                        <w:rPr>
                          <w:sz w:val="20"/>
                          <w:szCs w:val="20"/>
                        </w:rPr>
                        <w:t>group make and serve refreshments and meals?</w:t>
                      </w:r>
                      <w:r w:rsidRPr="00317BDF">
                        <w:rPr>
                          <w:sz w:val="20"/>
                          <w:szCs w:val="20"/>
                        </w:rPr>
                        <w:t xml:space="preserve"> Would you like to</w:t>
                      </w:r>
                      <w:r w:rsidR="006E6C05" w:rsidRPr="00317BDF">
                        <w:rPr>
                          <w:sz w:val="20"/>
                          <w:szCs w:val="20"/>
                        </w:rPr>
                        <w:t xml:space="preserve"> be more confident in your food safety practices but do not want to pay for a regulated course?</w:t>
                      </w:r>
                      <w:r w:rsidRPr="00317BDF">
                        <w:rPr>
                          <w:sz w:val="20"/>
                          <w:szCs w:val="20"/>
                        </w:rPr>
                        <w:t xml:space="preserve"> We can offer a  2-3 hour awareness course that covers good food safety practices for £10pp</w:t>
                      </w:r>
                      <w:r w:rsidR="006E6C05" w:rsidRPr="00317BD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F42D7" w:rsidRDefault="009F42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offer the option of coming to you at a time that suits you best.</w:t>
                      </w:r>
                    </w:p>
                    <w:p w:rsidR="009F42D7" w:rsidRPr="00317BDF" w:rsidRDefault="009F42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contact us for more information</w:t>
                      </w:r>
                    </w:p>
                  </w:txbxContent>
                </v:textbox>
              </v:shape>
            </w:pict>
          </mc:Fallback>
        </mc:AlternateContent>
      </w:r>
      <w:r w:rsidR="006E6C0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4448175</wp:posOffset>
                </wp:positionV>
                <wp:extent cx="4619625" cy="2057400"/>
                <wp:effectExtent l="0" t="0" r="952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05740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C05" w:rsidRDefault="006E6C05" w:rsidP="006E6C05">
                            <w:pPr>
                              <w:shd w:val="clear" w:color="auto" w:fill="FF6699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Testimonials:</w:t>
                            </w:r>
                            <w:r w:rsidR="006746F0" w:rsidRPr="006746F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E6C05" w:rsidRPr="009F42D7" w:rsidRDefault="006E6C05" w:rsidP="006E6C05">
                            <w:pPr>
                              <w:shd w:val="clear" w:color="auto" w:fill="FF6699"/>
                              <w:rPr>
                                <w:rFonts w:ascii="Arial Narrow" w:hAnsi="Arial Narrow"/>
                              </w:rPr>
                            </w:pPr>
                            <w:r w:rsidRPr="009F42D7">
                              <w:rPr>
                                <w:rFonts w:ascii="Arial Narrow" w:hAnsi="Arial Narrow"/>
                              </w:rPr>
                              <w:t>‘ – The best. Got even more from this course than other courses. Right speed for me…’</w:t>
                            </w:r>
                          </w:p>
                          <w:p w:rsidR="00317BDF" w:rsidRPr="009F42D7" w:rsidRDefault="00317BDF" w:rsidP="00317BDF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9F42D7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Thank you for a very informative and interesting paediatric first aid course! Thoroughly recommended</w:t>
                            </w:r>
                            <w:r w:rsidR="009F42D7" w:rsidRPr="009F42D7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17BDF" w:rsidRPr="006E6C05" w:rsidRDefault="00317BDF" w:rsidP="006E6C05">
                            <w:pPr>
                              <w:shd w:val="clear" w:color="auto" w:fill="FF669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6E6C05" w:rsidRPr="00317BDF" w:rsidRDefault="006E6C05" w:rsidP="006E6C05">
                            <w:pPr>
                              <w:shd w:val="clear" w:color="auto" w:fill="FF6699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317BDF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‘</w:t>
                            </w:r>
                            <w:r w:rsidRPr="009F42D7">
                              <w:rPr>
                                <w:rFonts w:ascii="Arial Narrow" w:hAnsi="Arial Narrow"/>
                                <w:i/>
                              </w:rPr>
                              <w:t>The 3 day first aid at work course was excellent. Sue and Carole are a great team and made us feel at ease from the start. A very well run course that was informative, interactive (and fun), with opportunities for discussion and sharing experiences.’</w:t>
                            </w:r>
                          </w:p>
                          <w:p w:rsidR="006E6C05" w:rsidRDefault="006E6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.25pt;margin-top:350.25pt;width:363.75pt;height:16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d5JgIAACQEAAAOAAAAZHJzL2Uyb0RvYy54bWysU9uO2yAQfa/Uf0C8N3bcJLu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Q327j0lhmns&#10;0bMYAvkAAymiPL31JUY9WYwLA15jaCrV20fgPz0xsOmY2Yl756DvBGuQ3jRmZlepI46PIHX/BRp8&#10;hu0DJKChdTpqh2oQRMc2HS+tiVQ4Xs4W0+WimFPC0Vfk85tZnpqXsfKcbp0PnwRoEg8Vddj7BM8O&#10;jz5EOqw8h8TXPCjZbKVSyXC7eqMcOTCck+12sdhsUgWvwpQhfUWXcyQSswzE/DRCWgacYyV1RW/z&#10;uMbJinJ8NE0KCUyq8YxMlDnpEyUZxQlDPaROzM+y19AcUTAH49jiN8NDB+43JT2ObEX9rz1zghL1&#10;2aDoy+lsFmc8GbP5TYGGu/bU1x5mOEJVNFAyHjch/YuxsHtsTiuTbLGLI5MTZRzFpObp28RZv7ZT&#10;1J/PvX4BAAD//wMAUEsDBBQABgAIAAAAIQBO+Jc33gAAAAsBAAAPAAAAZHJzL2Rvd25yZXYueG1s&#10;TI/BTsMwEETvSPyDtUhcELUxJUUhTgVIHLiVAkLcNrFJosbryHbb8PcsJ7jtaJ5mZ6r17EdxcDEN&#10;gQxcLRQIR22wA3UG3l6fLm9BpIxkcQzkDHy7BOv69KTC0oYjvbjDNneCQyiVaKDPeSqlTG3vPKZF&#10;mByx9xWix8wydtJGPHK4H6VWqpAeB+IPPU7usXftbrv3Bq4/9eaC3ncf8WG0qJcKm81zYcz52Xx/&#10;ByK7Of/B8Fufq0PNnZqwJ5vEyBnLGyYNrJTig4FVoXlcw6TS7Mm6kv831D8AAAD//wMAUEsBAi0A&#10;FAAGAAgAAAAhALaDOJL+AAAA4QEAABMAAAAAAAAAAAAAAAAAAAAAAFtDb250ZW50X1R5cGVzXS54&#10;bWxQSwECLQAUAAYACAAAACEAOP0h/9YAAACUAQAACwAAAAAAAAAAAAAAAAAvAQAAX3JlbHMvLnJl&#10;bHNQSwECLQAUAAYACAAAACEA6si3eSYCAAAkBAAADgAAAAAAAAAAAAAAAAAuAgAAZHJzL2Uyb0Rv&#10;Yy54bWxQSwECLQAUAAYACAAAACEATviXN94AAAALAQAADwAAAAAAAAAAAAAAAACABAAAZHJzL2Rv&#10;d25yZXYueG1sUEsFBgAAAAAEAAQA8wAAAIsFAAAAAA==&#10;" fillcolor="#f6c" stroked="f">
                <v:textbox>
                  <w:txbxContent>
                    <w:p w:rsidR="006E6C05" w:rsidRDefault="006E6C05" w:rsidP="006E6C05">
                      <w:pPr>
                        <w:shd w:val="clear" w:color="auto" w:fill="FF6699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Testimonials:</w:t>
                      </w:r>
                      <w:r w:rsidR="006746F0" w:rsidRPr="006746F0">
                        <w:rPr>
                          <w:noProof/>
                        </w:rPr>
                        <w:t xml:space="preserve"> </w:t>
                      </w:r>
                    </w:p>
                    <w:p w:rsidR="006E6C05" w:rsidRPr="009F42D7" w:rsidRDefault="006E6C05" w:rsidP="006E6C05">
                      <w:pPr>
                        <w:shd w:val="clear" w:color="auto" w:fill="FF6699"/>
                        <w:rPr>
                          <w:rFonts w:ascii="Arial Narrow" w:hAnsi="Arial Narrow"/>
                        </w:rPr>
                      </w:pPr>
                      <w:r w:rsidRPr="009F42D7">
                        <w:rPr>
                          <w:rFonts w:ascii="Arial Narrow" w:hAnsi="Arial Narrow"/>
                        </w:rPr>
                        <w:t>‘ – The best. Got even more from this course than other courses. Right speed for me…’</w:t>
                      </w:r>
                    </w:p>
                    <w:p w:rsidR="00317BDF" w:rsidRPr="009F42D7" w:rsidRDefault="00317BDF" w:rsidP="00317BDF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9F42D7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Thank you for a very informative and interesting paediatric first aid course! Thoroughly recommended</w:t>
                      </w:r>
                      <w:r w:rsidR="009F42D7" w:rsidRPr="009F42D7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.</w:t>
                      </w:r>
                    </w:p>
                    <w:p w:rsidR="00317BDF" w:rsidRPr="006E6C05" w:rsidRDefault="00317BDF" w:rsidP="006E6C05">
                      <w:pPr>
                        <w:shd w:val="clear" w:color="auto" w:fill="FF669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6E6C05" w:rsidRPr="00317BDF" w:rsidRDefault="006E6C05" w:rsidP="006E6C05">
                      <w:pPr>
                        <w:shd w:val="clear" w:color="auto" w:fill="FF6699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317BDF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‘</w:t>
                      </w:r>
                      <w:r w:rsidRPr="009F42D7">
                        <w:rPr>
                          <w:rFonts w:ascii="Arial Narrow" w:hAnsi="Arial Narrow"/>
                          <w:i/>
                        </w:rPr>
                        <w:t>The 3 day first aid at work course was excellent. Sue and Carole are a great team and made us feel at ease from the start. A very well run course that was informative, interactive (and fun), with opportunities for discussion and sharing experiences.’</w:t>
                      </w:r>
                    </w:p>
                    <w:p w:rsidR="006E6C05" w:rsidRDefault="006E6C05"/>
                  </w:txbxContent>
                </v:textbox>
                <w10:wrap type="square"/>
              </v:shape>
            </w:pict>
          </mc:Fallback>
        </mc:AlternateContent>
      </w:r>
      <w:r w:rsidR="00774EA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7620000</wp:posOffset>
                </wp:positionV>
                <wp:extent cx="1362075" cy="16383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56F" w:rsidRDefault="00E9656F" w:rsidP="00F57AA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  <w:t>When defrosting food:</w:t>
                            </w:r>
                          </w:p>
                          <w:p w:rsidR="00800364" w:rsidRPr="00E9656F" w:rsidRDefault="00E9656F" w:rsidP="00F57AA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</w:pPr>
                            <w:r w:rsidRPr="00E9656F"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  <w:t xml:space="preserve">Should you leave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  <w:t xml:space="preserve">it </w:t>
                            </w:r>
                            <w:r w:rsidRPr="00E9656F"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  <w:t>out in the kitchen?</w:t>
                            </w:r>
                          </w:p>
                          <w:p w:rsidR="00E9656F" w:rsidRDefault="00E9656F" w:rsidP="00F57AA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</w:pPr>
                            <w:r w:rsidRPr="00E9656F"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  <w:t xml:space="preserve">Should you leave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  <w:t xml:space="preserve">it </w:t>
                            </w:r>
                            <w:r w:rsidRPr="00E9656F"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  <w:t>in a sink or bowl of cold water?</w:t>
                            </w:r>
                          </w:p>
                          <w:p w:rsidR="00E9656F" w:rsidRPr="00E9656F" w:rsidRDefault="00E9656F" w:rsidP="00F57AA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16"/>
                                <w:szCs w:val="16"/>
                              </w:rPr>
                              <w:t>Should you leave it on the top shelf of the fridge?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7.5pt;margin-top:600pt;width:107.25pt;height:12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BqJgIAAE0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JG7ZAewzRq&#10;9Cz6QN5CTyaRns76AqOeLMaFHo8xNJXq7SPwb54Y2LTM7MS9c9C1gtWY3jjezK6uDjg+glTdR6jx&#10;GbYPkID6xunIHbJBEB3zOF6kianw+OR0Mclv5pRw9I0X0+U0T+JlrDhft86H9wI0iZuSOtQ+wbPD&#10;ow8xHVacQ+JrHpSst1KpZLhdtVGOHBj2yTZ9qYIXYcqQrqS388l8YOCvEHn6/gShZcCGV1KXdHkJ&#10;YkXk7Z2pUzsGJtWwx5SVOREZuRtYDH3VJ8kWZ30qqI/IrIOhv3EecdOC+0FJh71dUv99z5ygRH0w&#10;qM7teDaLw5CM2fxmgoa79lTXHmY4QpU0UDJsNyENUOTNwD2q2MjEb5R7yOSUMvZsov00X3Eoru0U&#10;9esvsP4JAAD//wMAUEsDBBQABgAIAAAAIQDNE6LW4AAAAA4BAAAPAAAAZHJzL2Rvd25yZXYueG1s&#10;TE/LTsMwELwj8Q/WInFB1AaaNglxKoQEghu0FVzd2E0i7HWw3TT8PdsT3GY0o3lUq8lZNpoQe48S&#10;bmYCmMHG6x5bCdvN03UOLCaFWlmPRsKPibCqz88qVWp/xHczrlPLKARjqSR0KQ0l57HpjFNx5geD&#10;pO19cCoRDS3XQR0p3Fl+K8SCO9UjNXRqMI+dab7WBychn7+Mn/H17u2jWextka6W4/N3kPLyYnq4&#10;B5bMlP7McJpP06GmTTt/QB2ZlbAsMvqSSKAeQieLEEUGbEdonuUCeF3x/zfqXwAAAP//AwBQSwEC&#10;LQAUAAYACAAAACEAtoM4kv4AAADhAQAAEwAAAAAAAAAAAAAAAAAAAAAAW0NvbnRlbnRfVHlwZXNd&#10;LnhtbFBLAQItABQABgAIAAAAIQA4/SH/1gAAAJQBAAALAAAAAAAAAAAAAAAAAC8BAABfcmVscy8u&#10;cmVsc1BLAQItABQABgAIAAAAIQDHZaBqJgIAAE0EAAAOAAAAAAAAAAAAAAAAAC4CAABkcnMvZTJv&#10;RG9jLnhtbFBLAQItABQABgAIAAAAIQDNE6LW4AAAAA4BAAAPAAAAAAAAAAAAAAAAAIAEAABkcnMv&#10;ZG93bnJldi54bWxQSwUGAAAAAAQABADzAAAAjQUAAAAA&#10;">
                <v:textbox>
                  <w:txbxContent>
                    <w:p w:rsidR="00E9656F" w:rsidRDefault="00E9656F" w:rsidP="00F57AA9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  <w:t>When defrosting food:</w:t>
                      </w:r>
                    </w:p>
                    <w:p w:rsidR="00800364" w:rsidRPr="00E9656F" w:rsidRDefault="00E9656F" w:rsidP="00F57AA9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</w:pPr>
                      <w:r w:rsidRPr="00E9656F"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  <w:t xml:space="preserve">Should you leave </w:t>
                      </w:r>
                      <w:r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  <w:t xml:space="preserve">it </w:t>
                      </w:r>
                      <w:r w:rsidRPr="00E9656F"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  <w:t>out in the kitchen?</w:t>
                      </w:r>
                    </w:p>
                    <w:p w:rsidR="00E9656F" w:rsidRDefault="00E9656F" w:rsidP="00F57AA9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</w:pPr>
                      <w:r w:rsidRPr="00E9656F"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  <w:t xml:space="preserve">Should you leave </w:t>
                      </w:r>
                      <w:r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  <w:t xml:space="preserve">it </w:t>
                      </w:r>
                      <w:r w:rsidRPr="00E9656F"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  <w:t>in a sink or bowl of cold water?</w:t>
                      </w:r>
                    </w:p>
                    <w:p w:rsidR="00E9656F" w:rsidRPr="00E9656F" w:rsidRDefault="00E9656F" w:rsidP="00F57AA9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16"/>
                          <w:szCs w:val="16"/>
                        </w:rPr>
                        <w:t>Should you leave it on the top shelf of the fridge?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EA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7477125</wp:posOffset>
                </wp:positionV>
                <wp:extent cx="1971675" cy="1847850"/>
                <wp:effectExtent l="0" t="0" r="28575" b="19050"/>
                <wp:wrapNone/>
                <wp:docPr id="9" name="Scroll: Vertic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478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9D4F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9" o:spid="_x0000_s1026" type="#_x0000_t97" style="position:absolute;margin-left:372pt;margin-top:588.75pt;width:155.25pt;height:14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HAfgIAAEsFAAAOAAAAZHJzL2Uyb0RvYy54bWysVE1v2zAMvQ/YfxB0Xx0HSdMYdYqgRYcB&#10;RVss3XpWZakWoK9RSpzs14+SHbdoix2G+SCLIvlIPpE6v9gbTXYCgnK2puXJhBJhuWuUfa7pj4fr&#10;L2eUhMhsw7SzoqYHEejF6vOn885XYupapxsBBEFsqDpf0zZGXxVF4K0wLJw4LywqpQPDIorwXDTA&#10;OkQ3uphOJqdF56Dx4LgIAU+veiVdZXwpBY93UgYRia4p5hbzCnl9SmuxOmfVMzDfKj6kwf4hC8OU&#10;xaAj1BWLjGxBvYMyioMLTsYT7kzhpFRc5BqwmnLypppNy7zItSA5wY80hf8Hy29390BUU9MlJZYZ&#10;vKINZqh1RX4KiIozTZaJpc6HCo03/h4GKeA2lbyXYNIfiyH7zOxhZFbsI+F4WC4X5eliTglHXXk2&#10;W5zNM/fFi7uHEL8KZ0ja1BR7Kkfvs8ncst1NiBgcnY7GKKTE+lTyLh60SNlo+11ILAyDT7N3bilx&#10;qYHsGDYD41zYWPaqljWiP55P8Ev1YpDRI0sZMCFLpfWIPQCkdn2P3cMM9slV5I4cnSd/S6x3Hj1y&#10;ZGfj6GyUdfARgMaqhsi9/ZGknprE0pNrDnjt4Pp5CJ5fK2T9hoV4zwAHAEclXcAdLlK7rqZu2FHS&#10;Ovj90Xmyx75ELSUdDlRNw68tA0GJ/maxY5flbJYmMAuz+WKKArzWPL3W2K25dHhNJT4fnudtso/6&#10;uJXgzCPO/jpFRRWzHGPXlEc4CpexH3R8PbhYr7MZTp1n8cZuPE/gidXUSw/7RwZ+aL2IXXvrjsPH&#10;qjd919smT+vW2+ikyk35wuvAN05sbpzhdUlPwms5W728gas/AAAA//8DAFBLAwQUAAYACAAAACEA&#10;JshfTeMAAAAOAQAADwAAAGRycy9kb3ducmV2LnhtbEyPzU7DMBCE70i8g7VI3KidKj9ViFMhUESp&#10;AIkCdzfeJhGxHcVuE3h6tie4zWpGs98U69n07ISj75yVEC0EMLS1051tJHy8VzcrYD4oq1XvLEr4&#10;Rg/r8vKiULl2k33D0y40jEqsz5WENoQh59zXLRrlF25AS97BjUYFOseG61FNVG56vhQi5UZ1lj60&#10;asD7Fuuv3dFIODw8P0bVy6baTp+ReHpdbrOfTSrl9dV8dwss4Bz+wnDGJ3QoiWnvjlZ71kvI4pi2&#10;BDKiLEuAnSMiiUntScXpKgFeFvz/jPIXAAD//wMAUEsBAi0AFAAGAAgAAAAhALaDOJL+AAAA4QEA&#10;ABMAAAAAAAAAAAAAAAAAAAAAAFtDb250ZW50X1R5cGVzXS54bWxQSwECLQAUAAYACAAAACEAOP0h&#10;/9YAAACUAQAACwAAAAAAAAAAAAAAAAAvAQAAX3JlbHMvLnJlbHNQSwECLQAUAAYACAAAACEAM1IR&#10;wH4CAABLBQAADgAAAAAAAAAAAAAAAAAuAgAAZHJzL2Uyb0RvYy54bWxQSwECLQAUAAYACAAAACEA&#10;JshfTeMAAAAOAQAADwAAAAAAAAAAAAAAAADYBAAAZHJzL2Rvd25yZXYueG1sUEsFBgAAAAAEAAQA&#10;8wAAAOgFAAAAAA==&#10;" fillcolor="#4472c4 [3204]" strokecolor="#1f3763 [1604]" strokeweight="1pt">
                <v:stroke joinstyle="miter"/>
              </v:shape>
            </w:pict>
          </mc:Fallback>
        </mc:AlternateContent>
      </w:r>
      <w:r w:rsidR="00774E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8886825</wp:posOffset>
                </wp:positionV>
                <wp:extent cx="4667250" cy="495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4503" w:rsidRPr="000D4503" w:rsidRDefault="000D450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D4503">
                              <w:rPr>
                                <w:b/>
                                <w:sz w:val="18"/>
                                <w:szCs w:val="18"/>
                              </w:rPr>
                              <w:t>Jigsaw Training and Development Services, Unit B3, Spithead Business Centre, Newport Road, Sandown, Isle of Wight PO36 9PH</w:t>
                            </w:r>
                            <w:r w:rsidR="00774E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5" w:history="1">
                              <w:r w:rsidRPr="000D4503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jigsawtads@gmail.com</w:t>
                              </w:r>
                            </w:hyperlink>
                            <w:r w:rsidRPr="000D450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07708 716725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9.5pt;margin-top:699.75pt;width:36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j0QwIAAIAEAAAOAAAAZHJzL2Uyb0RvYy54bWysVE1v2zAMvQ/YfxB0X5yk+ViDOEWWosOA&#10;oi3QDD0rspwYkEVNUmJ3v35PstN23U7DLjJFUvx4j/Tyqq01OynnKzI5Hw2GnCkjqajMPufftzef&#10;PnPmgzCF0GRUzp+V51erjx+WjV2oMR1IF8oxBDF+0dicH0Kwiyzz8qBq4QdklYGxJFeLgKvbZ4UT&#10;DaLXOhsPh7OsIVdYR1J5D+11Z+SrFL8slQz3ZelVYDrnqC2k06VzF89stRSLvRP2UMm+DPEPVdSi&#10;Mkj6EupaBMGOrvojVF1JR57KMJBUZ1SWlVSpB3QzGr7r5vEgrEq9ABxvX2Dy/y+svDs9OFYVOZ9z&#10;ZkQNiraqDewLtWwe0WmsX8Dp0cIttFCD5bPeQxmbbktXxy/aYbAD5+cXbGMwCeVkNpuPpzBJ2CaX&#10;04thAj97fW2dD18V1SwKOXfgLkEqTrc+oBK4nl1iMk+6Km4qrdMlzovaaMdOAkzrkGrEi9+8tGFN&#10;zmcXKCM+MhSfd5G1QYLYa9dTlEK7a3tkehx2VDwDBkfdGHkrbyrUeit8eBAOc4P2sAvhHkepCbmo&#10;lzg7kPv5N330B52wctZgDnPufxyFU5zpbwZEX44mkzi46TKZzse4uLeW3VuLOdYbAgAjbJ2VSYz+&#10;QZ/F0lH9hJVZx6wwCSORO+fhLG5Ctx1YOanW6+SEUbUi3JpHK2PoiF1kYts+CWd7ugKIvqPzxIrF&#10;O9Y63w719TFQWSVKI84dqj38GPPEdL+ScY/e3pPX649j9QsAAP//AwBQSwMEFAAGAAgAAAAhAEgD&#10;/4rhAAAADAEAAA8AAABkcnMvZG93bnJldi54bWxMj81OhEAQhO8mvsOkTbwYd1AWEWTYGKNu4s3F&#10;n3ibZVogMj2EmQV8e9uTHru6UvVVsVlsLyYcfedIwcUqAoFUO9NRo+Cleji/BuGDJqN7R6jgGz1s&#10;yuOjQufGzfSM0y40gkPI51pBG8KQS+nrFq32Kzcg8e/TjVYHPsdGmlHPHG57eRlFV9Lqjrih1QPe&#10;tVh/7Q5WwcdZ8/7kl8fXOU7i4X47VembqZQ6PVlub0AEXMKfGX7xGR1KZtq7AxkvegVxxlMC63GW&#10;JSDYkaZrlvYsrdM0AVkW8v+I8gcAAP//AwBQSwECLQAUAAYACAAAACEAtoM4kv4AAADhAQAAEwAA&#10;AAAAAAAAAAAAAAAAAAAAW0NvbnRlbnRfVHlwZXNdLnhtbFBLAQItABQABgAIAAAAIQA4/SH/1gAA&#10;AJQBAAALAAAAAAAAAAAAAAAAAC8BAABfcmVscy8ucmVsc1BLAQItABQABgAIAAAAIQARUFj0QwIA&#10;AIAEAAAOAAAAAAAAAAAAAAAAAC4CAABkcnMvZTJvRG9jLnhtbFBLAQItABQABgAIAAAAIQBIA/+K&#10;4QAAAAwBAAAPAAAAAAAAAAAAAAAAAJ0EAABkcnMvZG93bnJldi54bWxQSwUGAAAAAAQABADzAAAA&#10;qwUAAAAA&#10;" fillcolor="white [3201]" stroked="f" strokeweight=".5pt">
                <v:textbox>
                  <w:txbxContent>
                    <w:p w:rsidR="000D4503" w:rsidRPr="000D4503" w:rsidRDefault="000D45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D4503">
                        <w:rPr>
                          <w:b/>
                          <w:sz w:val="18"/>
                          <w:szCs w:val="18"/>
                        </w:rPr>
                        <w:t>Jigsaw Training and Development Services, Unit B3, Spithead Business Centre, Newport Road, Sandown, Isle of Wight PO36 9PH</w:t>
                      </w:r>
                      <w:r w:rsidR="00774EA7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hyperlink r:id="rId6" w:history="1">
                        <w:r w:rsidRPr="000D4503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jigsawtads@gmail.com</w:t>
                        </w:r>
                      </w:hyperlink>
                      <w:r w:rsidRPr="000D4503">
                        <w:rPr>
                          <w:b/>
                          <w:sz w:val="18"/>
                          <w:szCs w:val="18"/>
                        </w:rPr>
                        <w:t xml:space="preserve">  07708 716725</w:t>
                      </w:r>
                    </w:p>
                  </w:txbxContent>
                </v:textbox>
              </v:shape>
            </w:pict>
          </mc:Fallback>
        </mc:AlternateContent>
      </w:r>
      <w:r w:rsidR="006746F0">
        <w:rPr>
          <w:noProof/>
        </w:rPr>
        <w:t xml:space="preserve">       </w:t>
      </w:r>
      <w:r w:rsidR="0003471D">
        <w:rPr>
          <w:noProof/>
        </w:rPr>
        <w:t xml:space="preserve"> </w:t>
      </w:r>
      <w:r w:rsidR="006746F0">
        <w:rPr>
          <w:noProof/>
        </w:rPr>
        <w:drawing>
          <wp:inline distT="0" distB="0" distL="0" distR="0" wp14:anchorId="25B8E0B0" wp14:editId="40908ACB">
            <wp:extent cx="1009650" cy="1213506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22" cy="122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F81" w:rsidRPr="00157F81" w:rsidRDefault="00157F81" w:rsidP="00157F81"/>
    <w:p w:rsidR="00157F81" w:rsidRPr="00157F81" w:rsidRDefault="00157F81" w:rsidP="00157F81"/>
    <w:p w:rsidR="00157F81" w:rsidRPr="00157F81" w:rsidRDefault="00157F81" w:rsidP="00157F81"/>
    <w:p w:rsidR="00157F81" w:rsidRPr="00157F81" w:rsidRDefault="00157F81" w:rsidP="00157F81"/>
    <w:p w:rsidR="00157F81" w:rsidRPr="00157F81" w:rsidRDefault="00157F81" w:rsidP="00157F81"/>
    <w:p w:rsidR="00157F81" w:rsidRPr="00157F81" w:rsidRDefault="00157F81" w:rsidP="00157F81"/>
    <w:p w:rsidR="00157F81" w:rsidRPr="00157F81" w:rsidRDefault="00157F81" w:rsidP="00157F81">
      <w:pPr>
        <w:jc w:val="center"/>
      </w:pPr>
      <w:r>
        <w:rPr>
          <w:noProof/>
        </w:rPr>
        <w:drawing>
          <wp:inline distT="0" distB="0" distL="0" distR="0" wp14:anchorId="16C66C27" wp14:editId="552FDDD2">
            <wp:extent cx="2975240" cy="18573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11" cy="187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81" w:rsidRPr="00157F81" w:rsidRDefault="00157F81" w:rsidP="00157F81"/>
    <w:p w:rsidR="00157F81" w:rsidRPr="00157F81" w:rsidRDefault="00157F81" w:rsidP="00157F81">
      <w:pPr>
        <w:jc w:val="center"/>
      </w:pPr>
    </w:p>
    <w:p w:rsidR="00157F81" w:rsidRPr="00157F81" w:rsidRDefault="00157F81" w:rsidP="00157F81"/>
    <w:p w:rsidR="00157F81" w:rsidRPr="00157F81" w:rsidRDefault="00157F81" w:rsidP="00157F81"/>
    <w:p w:rsidR="00157F81" w:rsidRPr="00157F81" w:rsidRDefault="00157F81" w:rsidP="00157F81"/>
    <w:p w:rsidR="00157F81" w:rsidRPr="00157F81" w:rsidRDefault="00157F81" w:rsidP="00157F81"/>
    <w:p w:rsidR="00157F81" w:rsidRPr="00157F81" w:rsidRDefault="00157F81" w:rsidP="00157F81"/>
    <w:p w:rsidR="00157F81" w:rsidRPr="00157F81" w:rsidRDefault="00157F81" w:rsidP="00157F81"/>
    <w:p w:rsidR="00D8585C" w:rsidRPr="00157F81" w:rsidRDefault="00D8585C" w:rsidP="00157F81"/>
    <w:sectPr w:rsidR="00D8585C" w:rsidRPr="00157F81" w:rsidSect="00034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1D"/>
    <w:rsid w:val="0003471D"/>
    <w:rsid w:val="00061F15"/>
    <w:rsid w:val="00087A66"/>
    <w:rsid w:val="000D4503"/>
    <w:rsid w:val="000E5E00"/>
    <w:rsid w:val="001309CF"/>
    <w:rsid w:val="00157F81"/>
    <w:rsid w:val="001C78A6"/>
    <w:rsid w:val="00317BDF"/>
    <w:rsid w:val="00330575"/>
    <w:rsid w:val="003606C3"/>
    <w:rsid w:val="00373731"/>
    <w:rsid w:val="003B72F7"/>
    <w:rsid w:val="00482553"/>
    <w:rsid w:val="004F4EC2"/>
    <w:rsid w:val="0051608E"/>
    <w:rsid w:val="0055072B"/>
    <w:rsid w:val="00561650"/>
    <w:rsid w:val="00570BCD"/>
    <w:rsid w:val="005B37E4"/>
    <w:rsid w:val="005F5568"/>
    <w:rsid w:val="006746F0"/>
    <w:rsid w:val="00692064"/>
    <w:rsid w:val="006B1295"/>
    <w:rsid w:val="006B1BDD"/>
    <w:rsid w:val="006E6C05"/>
    <w:rsid w:val="00765660"/>
    <w:rsid w:val="00774EA7"/>
    <w:rsid w:val="007F0DF1"/>
    <w:rsid w:val="00800364"/>
    <w:rsid w:val="00825FD9"/>
    <w:rsid w:val="008E70B7"/>
    <w:rsid w:val="008F41D5"/>
    <w:rsid w:val="00915B5D"/>
    <w:rsid w:val="00932B75"/>
    <w:rsid w:val="009F42D7"/>
    <w:rsid w:val="00A47EBC"/>
    <w:rsid w:val="00A65F34"/>
    <w:rsid w:val="00CA1247"/>
    <w:rsid w:val="00CB43CB"/>
    <w:rsid w:val="00CF2725"/>
    <w:rsid w:val="00D307B3"/>
    <w:rsid w:val="00D8585C"/>
    <w:rsid w:val="00DB4E3A"/>
    <w:rsid w:val="00E2640E"/>
    <w:rsid w:val="00E9656F"/>
    <w:rsid w:val="00F327F4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F1DF"/>
  <w15:chartTrackingRefBased/>
  <w15:docId w15:val="{C4902BD5-051E-42F8-BA83-1E1ADBF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50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0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igsawtads@gmail.com" TargetMode="External"/><Relationship Id="rId5" Type="http://schemas.openxmlformats.org/officeDocument/2006/relationships/hyperlink" Target="mailto:jigsawtad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9DFF-BC90-4CB7-AA0F-FB612883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Jigsaw</dc:creator>
  <cp:keywords/>
  <dc:description/>
  <cp:lastModifiedBy>Jigsaw</cp:lastModifiedBy>
  <cp:revision>9</cp:revision>
  <cp:lastPrinted>2018-05-04T11:24:00Z</cp:lastPrinted>
  <dcterms:created xsi:type="dcterms:W3CDTF">2018-04-16T13:46:00Z</dcterms:created>
  <dcterms:modified xsi:type="dcterms:W3CDTF">2018-05-04T11:29:00Z</dcterms:modified>
</cp:coreProperties>
</file>