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67" w:type="dxa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tblLook w:val="04A0" w:firstRow="1" w:lastRow="0" w:firstColumn="1" w:lastColumn="0" w:noHBand="0" w:noVBand="1"/>
      </w:tblPr>
      <w:tblGrid>
        <w:gridCol w:w="10405"/>
      </w:tblGrid>
      <w:tr w:rsidR="002F0054" w:rsidRPr="002609CD" w:rsidTr="0096466C">
        <w:trPr>
          <w:trHeight w:val="12284"/>
        </w:trPr>
        <w:tc>
          <w:tcPr>
            <w:tcW w:w="10405" w:type="dxa"/>
          </w:tcPr>
          <w:p w:rsidR="004940B4" w:rsidRPr="002609CD" w:rsidRDefault="004940B4" w:rsidP="0049116E">
            <w:pPr>
              <w:ind w:right="260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940B4" w:rsidRPr="002609CD" w:rsidRDefault="0096466C" w:rsidP="0049116E">
            <w:pPr>
              <w:ind w:right="260"/>
              <w:jc w:val="center"/>
              <w:rPr>
                <w:rFonts w:cstheme="minorHAnsi"/>
                <w:color w:val="00B050"/>
                <w:sz w:val="48"/>
                <w:szCs w:val="48"/>
              </w:rPr>
            </w:pPr>
            <w:r w:rsidRPr="002609CD">
              <w:rPr>
                <w:rFonts w:cstheme="minorHAnsi"/>
                <w:b/>
                <w:color w:val="00B050"/>
                <w:sz w:val="48"/>
                <w:szCs w:val="48"/>
              </w:rPr>
              <w:t>Isle of Wight</w:t>
            </w:r>
            <w:r w:rsidRPr="002609CD">
              <w:rPr>
                <w:rFonts w:cstheme="minorHAnsi"/>
                <w:color w:val="00B050"/>
                <w:sz w:val="48"/>
                <w:szCs w:val="48"/>
              </w:rPr>
              <w:t xml:space="preserve"> </w:t>
            </w:r>
          </w:p>
          <w:p w:rsidR="00F84788" w:rsidRPr="002609CD" w:rsidRDefault="0096466C" w:rsidP="0049116E">
            <w:pPr>
              <w:ind w:right="260"/>
              <w:jc w:val="center"/>
              <w:rPr>
                <w:rFonts w:cstheme="minorHAnsi"/>
                <w:b/>
                <w:color w:val="00B050"/>
                <w:sz w:val="48"/>
                <w:szCs w:val="48"/>
              </w:rPr>
            </w:pPr>
            <w:r w:rsidRPr="002609CD">
              <w:rPr>
                <w:rFonts w:cstheme="minorHAnsi"/>
                <w:b/>
                <w:color w:val="00B050"/>
                <w:sz w:val="48"/>
                <w:szCs w:val="48"/>
              </w:rPr>
              <w:t xml:space="preserve">Adult </w:t>
            </w:r>
            <w:bookmarkStart w:id="0" w:name="_GoBack"/>
            <w:bookmarkEnd w:id="0"/>
            <w:r w:rsidRPr="002609CD">
              <w:rPr>
                <w:rFonts w:cstheme="minorHAnsi"/>
                <w:b/>
                <w:color w:val="00B050"/>
                <w:sz w:val="48"/>
                <w:szCs w:val="48"/>
              </w:rPr>
              <w:t xml:space="preserve">Counselling Service </w:t>
            </w:r>
          </w:p>
          <w:p w:rsidR="002609CD" w:rsidRDefault="002609CD" w:rsidP="00E5631A">
            <w:pPr>
              <w:ind w:right="260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E5631A" w:rsidRPr="002609CD" w:rsidRDefault="00E5631A" w:rsidP="00E5631A">
            <w:pPr>
              <w:ind w:right="2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609CD">
              <w:rPr>
                <w:rFonts w:cstheme="minorHAnsi"/>
                <w:b/>
                <w:sz w:val="28"/>
                <w:szCs w:val="28"/>
              </w:rPr>
              <w:t>Working with women and men who have experienced any unwanted sexual experience.</w:t>
            </w:r>
          </w:p>
          <w:p w:rsidR="0096466C" w:rsidRPr="002609CD" w:rsidRDefault="0096466C" w:rsidP="0049116E">
            <w:pPr>
              <w:ind w:right="260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F84788" w:rsidRPr="002609CD" w:rsidRDefault="0096466C" w:rsidP="00603403">
            <w:pPr>
              <w:ind w:right="260"/>
              <w:jc w:val="center"/>
              <w:rPr>
                <w:rFonts w:cstheme="minorHAnsi"/>
                <w:sz w:val="28"/>
                <w:szCs w:val="28"/>
              </w:rPr>
            </w:pPr>
            <w:r w:rsidRPr="002609CD">
              <w:rPr>
                <w:rFonts w:cstheme="minorHAnsi"/>
                <w:sz w:val="28"/>
                <w:szCs w:val="28"/>
              </w:rPr>
              <w:t>S</w:t>
            </w:r>
            <w:r w:rsidR="00EB391C" w:rsidRPr="002609CD">
              <w:rPr>
                <w:rFonts w:cstheme="minorHAnsi"/>
                <w:sz w:val="28"/>
                <w:szCs w:val="28"/>
              </w:rPr>
              <w:t xml:space="preserve">outhampton Rape Crisis (SRC) funded by the </w:t>
            </w:r>
            <w:r w:rsidR="006B2850" w:rsidRPr="002609CD">
              <w:rPr>
                <w:rFonts w:cstheme="minorHAnsi"/>
                <w:sz w:val="28"/>
                <w:szCs w:val="28"/>
              </w:rPr>
              <w:t xml:space="preserve">Isle of Wight </w:t>
            </w:r>
            <w:r w:rsidR="00EB391C" w:rsidRPr="002609CD">
              <w:rPr>
                <w:rFonts w:cstheme="minorHAnsi"/>
                <w:sz w:val="28"/>
                <w:szCs w:val="28"/>
              </w:rPr>
              <w:t xml:space="preserve">Domestic </w:t>
            </w:r>
            <w:r w:rsidR="006B2850" w:rsidRPr="002609CD">
              <w:rPr>
                <w:rFonts w:cstheme="minorHAnsi"/>
                <w:sz w:val="28"/>
                <w:szCs w:val="28"/>
              </w:rPr>
              <w:t>Abuse</w:t>
            </w:r>
            <w:r w:rsidR="00EB391C" w:rsidRPr="002609CD">
              <w:rPr>
                <w:rFonts w:cstheme="minorHAnsi"/>
                <w:sz w:val="28"/>
                <w:szCs w:val="28"/>
              </w:rPr>
              <w:t xml:space="preserve"> Forum and Hampshire </w:t>
            </w:r>
            <w:r w:rsidR="006B2850" w:rsidRPr="002609CD">
              <w:rPr>
                <w:rFonts w:cstheme="minorHAnsi"/>
                <w:sz w:val="28"/>
                <w:szCs w:val="28"/>
              </w:rPr>
              <w:t>and</w:t>
            </w:r>
            <w:r w:rsidR="00EB391C" w:rsidRPr="002609CD">
              <w:rPr>
                <w:rFonts w:cstheme="minorHAnsi"/>
                <w:sz w:val="28"/>
                <w:szCs w:val="28"/>
              </w:rPr>
              <w:t xml:space="preserve"> Isle of Wight Police </w:t>
            </w:r>
            <w:r w:rsidR="006B2850" w:rsidRPr="002609CD">
              <w:rPr>
                <w:rFonts w:cstheme="minorHAnsi"/>
                <w:sz w:val="28"/>
                <w:szCs w:val="28"/>
              </w:rPr>
              <w:t>&amp;</w:t>
            </w:r>
            <w:r w:rsidR="00EB391C" w:rsidRPr="002609CD">
              <w:rPr>
                <w:rFonts w:cstheme="minorHAnsi"/>
                <w:sz w:val="28"/>
                <w:szCs w:val="28"/>
              </w:rPr>
              <w:t xml:space="preserve"> Crime Commissioner</w:t>
            </w:r>
            <w:r w:rsidRPr="002609CD">
              <w:rPr>
                <w:rFonts w:cstheme="minorHAnsi"/>
                <w:sz w:val="28"/>
                <w:szCs w:val="28"/>
              </w:rPr>
              <w:t xml:space="preserve"> are setting up a </w:t>
            </w:r>
            <w:r w:rsidR="00EB391C" w:rsidRPr="002609CD">
              <w:rPr>
                <w:rFonts w:cstheme="minorHAnsi"/>
                <w:sz w:val="28"/>
                <w:szCs w:val="28"/>
              </w:rPr>
              <w:t>Face to Face Counselling S</w:t>
            </w:r>
            <w:r w:rsidRPr="002609CD">
              <w:rPr>
                <w:rFonts w:cstheme="minorHAnsi"/>
                <w:sz w:val="28"/>
                <w:szCs w:val="28"/>
              </w:rPr>
              <w:t xml:space="preserve">ervice </w:t>
            </w:r>
            <w:r w:rsidR="00EB391C" w:rsidRPr="002609CD">
              <w:rPr>
                <w:rFonts w:cstheme="minorHAnsi"/>
                <w:sz w:val="28"/>
                <w:szCs w:val="28"/>
              </w:rPr>
              <w:t>for</w:t>
            </w:r>
            <w:r w:rsidRPr="002609CD">
              <w:rPr>
                <w:rFonts w:cstheme="minorHAnsi"/>
                <w:sz w:val="28"/>
                <w:szCs w:val="28"/>
              </w:rPr>
              <w:t xml:space="preserve"> people on the Isle of Wight from Jan</w:t>
            </w:r>
            <w:r w:rsidR="0092171C" w:rsidRPr="002609CD">
              <w:rPr>
                <w:rFonts w:cstheme="minorHAnsi"/>
                <w:sz w:val="28"/>
                <w:szCs w:val="28"/>
              </w:rPr>
              <w:t>uary</w:t>
            </w:r>
            <w:r w:rsidRPr="002609CD">
              <w:rPr>
                <w:rFonts w:cstheme="minorHAnsi"/>
                <w:sz w:val="28"/>
                <w:szCs w:val="28"/>
              </w:rPr>
              <w:t xml:space="preserve"> 2015</w:t>
            </w:r>
            <w:r w:rsidR="004507D2" w:rsidRPr="002609CD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96466C" w:rsidRPr="002609CD" w:rsidRDefault="0096466C" w:rsidP="0096466C">
            <w:pPr>
              <w:ind w:right="260"/>
              <w:jc w:val="center"/>
              <w:rPr>
                <w:rFonts w:cstheme="minorHAnsi"/>
                <w:sz w:val="28"/>
                <w:szCs w:val="28"/>
              </w:rPr>
            </w:pPr>
          </w:p>
          <w:p w:rsidR="00F84788" w:rsidRPr="002609CD" w:rsidRDefault="0096466C" w:rsidP="0096466C">
            <w:pPr>
              <w:ind w:right="260"/>
              <w:jc w:val="center"/>
              <w:rPr>
                <w:rStyle w:val="Strong"/>
                <w:rFonts w:cstheme="minorHAnsi"/>
                <w:b w:val="0"/>
                <w:sz w:val="28"/>
                <w:szCs w:val="28"/>
              </w:rPr>
            </w:pPr>
            <w:r w:rsidRPr="002609CD">
              <w:rPr>
                <w:rFonts w:cstheme="minorHAnsi"/>
                <w:sz w:val="28"/>
                <w:szCs w:val="28"/>
              </w:rPr>
              <w:t>Sessions will be available on a Tuesday</w:t>
            </w:r>
            <w:r w:rsidR="002609CD" w:rsidRPr="002609CD">
              <w:rPr>
                <w:rFonts w:cstheme="minorHAnsi"/>
                <w:sz w:val="28"/>
                <w:szCs w:val="28"/>
              </w:rPr>
              <w:t xml:space="preserve"> (new days to be added soon)</w:t>
            </w:r>
            <w:r w:rsidR="002609CD" w:rsidRPr="002609C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81758" w:rsidRPr="002609CD">
              <w:rPr>
                <w:rFonts w:cstheme="minorHAnsi"/>
                <w:sz w:val="28"/>
                <w:szCs w:val="28"/>
              </w:rPr>
              <w:t xml:space="preserve">at a safe and confidential location in </w:t>
            </w:r>
            <w:r w:rsidRPr="002609CD">
              <w:rPr>
                <w:rFonts w:cstheme="minorHAnsi"/>
                <w:sz w:val="28"/>
                <w:szCs w:val="28"/>
              </w:rPr>
              <w:t xml:space="preserve">Newport </w:t>
            </w:r>
            <w:r w:rsidR="00F84788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by staff experienced in risk management as well as therapeutic work.</w:t>
            </w:r>
          </w:p>
          <w:p w:rsidR="0096466C" w:rsidRPr="002609CD" w:rsidRDefault="0096466C" w:rsidP="0096466C">
            <w:pPr>
              <w:ind w:right="260"/>
              <w:jc w:val="center"/>
              <w:rPr>
                <w:rStyle w:val="Strong"/>
                <w:rFonts w:cstheme="minorHAnsi"/>
                <w:b w:val="0"/>
                <w:sz w:val="28"/>
                <w:szCs w:val="28"/>
              </w:rPr>
            </w:pPr>
          </w:p>
          <w:p w:rsidR="0096466C" w:rsidRPr="002609CD" w:rsidRDefault="0096466C" w:rsidP="0096466C">
            <w:pPr>
              <w:ind w:right="260"/>
              <w:jc w:val="center"/>
              <w:rPr>
                <w:rStyle w:val="Strong"/>
                <w:rFonts w:cstheme="minorHAnsi"/>
                <w:b w:val="0"/>
                <w:sz w:val="28"/>
                <w:szCs w:val="28"/>
              </w:rPr>
            </w:pPr>
            <w:r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You may be struggling with low self-esteem, anxiety, low mood, intrusive thoughts or memories, parenting difficulties or problems with food, drugs/ alcohol, sleep or relationships.</w:t>
            </w:r>
            <w:r w:rsidR="00A268AE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 xml:space="preserve"> </w:t>
            </w:r>
            <w:r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Ta</w:t>
            </w:r>
            <w:r w:rsidR="00641E67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l</w:t>
            </w:r>
            <w:r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king to a Counsellor is likely to help you manage painful and difficult experiences as well as think about the changes you can make to positively affect your future.</w:t>
            </w:r>
          </w:p>
          <w:p w:rsidR="0096466C" w:rsidRPr="002609CD" w:rsidRDefault="0096466C" w:rsidP="0096466C">
            <w:pPr>
              <w:ind w:right="260"/>
              <w:jc w:val="center"/>
              <w:rPr>
                <w:rStyle w:val="Strong"/>
                <w:rFonts w:cstheme="minorHAnsi"/>
                <w:b w:val="0"/>
                <w:sz w:val="28"/>
                <w:szCs w:val="28"/>
              </w:rPr>
            </w:pPr>
          </w:p>
          <w:p w:rsidR="0096466C" w:rsidRPr="002609CD" w:rsidRDefault="0096466C" w:rsidP="0096466C">
            <w:pPr>
              <w:ind w:right="260"/>
              <w:jc w:val="center"/>
              <w:rPr>
                <w:rStyle w:val="Strong"/>
                <w:rFonts w:cstheme="minorHAnsi"/>
                <w:b w:val="0"/>
                <w:bCs w:val="0"/>
                <w:sz w:val="28"/>
                <w:szCs w:val="28"/>
              </w:rPr>
            </w:pPr>
            <w:r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We assess each person individually and make every attempt to provide an approach best suited to your needs.</w:t>
            </w:r>
            <w:r w:rsidR="004077DB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 xml:space="preserve"> </w:t>
            </w:r>
            <w:r w:rsidR="008C1D80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 xml:space="preserve">Please note the assessment </w:t>
            </w:r>
            <w:r w:rsidR="008320C8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 xml:space="preserve">may take </w:t>
            </w:r>
            <w:r w:rsidR="008C1D80" w:rsidRPr="002609CD">
              <w:rPr>
                <w:rStyle w:val="Strong"/>
                <w:rFonts w:cstheme="minorHAnsi"/>
                <w:b w:val="0"/>
                <w:sz w:val="28"/>
                <w:szCs w:val="28"/>
              </w:rPr>
              <w:t>place at our confidential address in Southampton.</w:t>
            </w:r>
          </w:p>
          <w:p w:rsidR="00F84788" w:rsidRPr="002609CD" w:rsidRDefault="00F84788" w:rsidP="00603403">
            <w:pPr>
              <w:ind w:right="260"/>
              <w:jc w:val="center"/>
              <w:rPr>
                <w:rFonts w:eastAsia="Times New Roman" w:cstheme="minorHAnsi"/>
                <w:bCs/>
                <w:sz w:val="28"/>
                <w:szCs w:val="28"/>
                <w:lang w:val="en-US"/>
              </w:rPr>
            </w:pPr>
          </w:p>
          <w:p w:rsidR="0049116E" w:rsidRPr="002609CD" w:rsidRDefault="00F84788" w:rsidP="00F84788">
            <w:pPr>
              <w:ind w:right="260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609CD">
              <w:rPr>
                <w:rFonts w:cstheme="minorHAnsi"/>
                <w:sz w:val="28"/>
                <w:szCs w:val="28"/>
                <w:lang w:val="en-US"/>
              </w:rPr>
              <w:t xml:space="preserve">For more information </w:t>
            </w:r>
            <w:r w:rsidR="006A4212" w:rsidRPr="002609CD">
              <w:rPr>
                <w:rFonts w:cstheme="minorHAnsi"/>
                <w:sz w:val="28"/>
                <w:szCs w:val="28"/>
                <w:lang w:val="en-US"/>
              </w:rPr>
              <w:t xml:space="preserve">or if you would like to make a referral </w:t>
            </w:r>
            <w:r w:rsidRPr="002609CD">
              <w:rPr>
                <w:rFonts w:cstheme="minorHAnsi"/>
                <w:sz w:val="28"/>
                <w:szCs w:val="28"/>
                <w:lang w:val="en-US"/>
              </w:rPr>
              <w:t>please contact</w:t>
            </w:r>
            <w:r w:rsidR="00641E67" w:rsidRPr="002609C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6A4212" w:rsidRPr="002609CD">
              <w:rPr>
                <w:rFonts w:cstheme="minorHAnsi"/>
                <w:sz w:val="28"/>
                <w:szCs w:val="28"/>
                <w:lang w:val="en-US"/>
              </w:rPr>
              <w:t xml:space="preserve">us </w:t>
            </w:r>
            <w:r w:rsidR="00641E67" w:rsidRPr="002609CD">
              <w:rPr>
                <w:rFonts w:cstheme="minorHAnsi"/>
                <w:sz w:val="28"/>
                <w:szCs w:val="28"/>
                <w:lang w:val="en-US"/>
              </w:rPr>
              <w:t>o</w:t>
            </w:r>
            <w:r w:rsidR="00EB391C" w:rsidRPr="002609CD">
              <w:rPr>
                <w:rFonts w:cstheme="minorHAnsi"/>
                <w:sz w:val="28"/>
                <w:szCs w:val="28"/>
                <w:lang w:val="en-US"/>
              </w:rPr>
              <w:t>n</w:t>
            </w:r>
            <w:r w:rsidR="002F0054" w:rsidRPr="002609CD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FE04C9" w:rsidRPr="002609C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641E67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Telephone </w:t>
            </w: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>023</w:t>
            </w:r>
            <w:r w:rsidR="00EF4511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>8063</w:t>
            </w:r>
            <w:r w:rsidR="00EF4511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>6312</w:t>
            </w:r>
            <w:r w:rsidR="00631DCF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r w:rsidR="0049116E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Text </w:t>
            </w:r>
            <w:r w:rsidR="00094EA6" w:rsidRPr="002609CD">
              <w:rPr>
                <w:rFonts w:cstheme="minorHAnsi"/>
                <w:b/>
                <w:sz w:val="28"/>
                <w:szCs w:val="28"/>
                <w:lang w:val="en-US"/>
              </w:rPr>
              <w:t>‘</w:t>
            </w:r>
            <w:r w:rsidR="0096466C" w:rsidRPr="002609CD">
              <w:rPr>
                <w:rFonts w:cstheme="minorHAnsi"/>
                <w:b/>
                <w:sz w:val="28"/>
                <w:szCs w:val="28"/>
                <w:lang w:val="en-US"/>
              </w:rPr>
              <w:t>IOW’</w:t>
            </w:r>
            <w:r w:rsidR="0049116E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 to </w:t>
            </w:r>
            <w:r w:rsidR="00603403" w:rsidRPr="002609CD">
              <w:rPr>
                <w:rFonts w:cstheme="minorHAnsi"/>
                <w:b/>
                <w:sz w:val="28"/>
                <w:szCs w:val="28"/>
                <w:lang w:val="en-US"/>
              </w:rPr>
              <w:t>07866</w:t>
            </w:r>
            <w:r w:rsidR="0092171C"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="00603403" w:rsidRPr="002609CD">
              <w:rPr>
                <w:rFonts w:cstheme="minorHAnsi"/>
                <w:b/>
                <w:sz w:val="28"/>
                <w:szCs w:val="28"/>
                <w:lang w:val="en-US"/>
              </w:rPr>
              <w:t>643434</w:t>
            </w:r>
          </w:p>
          <w:p w:rsidR="00631DCF" w:rsidRPr="002609CD" w:rsidRDefault="00631DCF" w:rsidP="00F84788">
            <w:pPr>
              <w:ind w:right="260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>Or</w:t>
            </w:r>
          </w:p>
          <w:p w:rsidR="00631DCF" w:rsidRPr="002609CD" w:rsidRDefault="00631DCF" w:rsidP="00F84788">
            <w:pPr>
              <w:ind w:right="260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Email </w:t>
            </w:r>
            <w:hyperlink r:id="rId8" w:history="1">
              <w:r w:rsidRPr="002609CD">
                <w:rPr>
                  <w:rStyle w:val="Hyperlink"/>
                  <w:rFonts w:cstheme="minorHAnsi"/>
                  <w:b/>
                  <w:sz w:val="28"/>
                  <w:szCs w:val="28"/>
                  <w:lang w:val="en-US"/>
                </w:rPr>
                <w:t>info@sotonrc.org.uk</w:t>
              </w:r>
            </w:hyperlink>
          </w:p>
          <w:p w:rsidR="00631DCF" w:rsidRPr="002609CD" w:rsidRDefault="00631DCF" w:rsidP="00F84788">
            <w:pPr>
              <w:ind w:right="260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 xml:space="preserve">Our Confidential Helpline number is 023 806 6313 and is available </w:t>
            </w:r>
          </w:p>
          <w:p w:rsidR="00631DCF" w:rsidRPr="002609CD" w:rsidRDefault="00631DCF" w:rsidP="00F84788">
            <w:pPr>
              <w:ind w:right="260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>Sunday 19.00 – 22.00, Tuesday 10.00-13.00, Thursday 13.00-16.00</w:t>
            </w:r>
          </w:p>
          <w:p w:rsidR="002F1C49" w:rsidRPr="002609CD" w:rsidRDefault="002F1C49" w:rsidP="00F84788">
            <w:pPr>
              <w:ind w:right="260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5631A" w:rsidRPr="002609CD" w:rsidRDefault="00F84788" w:rsidP="00E5631A">
            <w:pPr>
              <w:ind w:right="2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t>Please be assured this is a confidential service and we will work with you</w:t>
            </w:r>
            <w:r w:rsidRPr="002609CD">
              <w:rPr>
                <w:rFonts w:cstheme="minorHAnsi"/>
                <w:b/>
                <w:sz w:val="28"/>
                <w:szCs w:val="28"/>
                <w:lang w:val="en-US"/>
              </w:rPr>
              <w:br/>
              <w:t>to keep you safe.</w:t>
            </w:r>
          </w:p>
          <w:p w:rsidR="00E5631A" w:rsidRPr="002609CD" w:rsidRDefault="00E5631A" w:rsidP="00E5631A">
            <w:pPr>
              <w:ind w:right="260"/>
              <w:rPr>
                <w:rFonts w:cstheme="minorHAnsi"/>
                <w:b/>
                <w:sz w:val="28"/>
                <w:szCs w:val="28"/>
              </w:rPr>
            </w:pPr>
          </w:p>
          <w:p w:rsidR="00E5631A" w:rsidRPr="00C13C93" w:rsidRDefault="00E5631A" w:rsidP="00E5631A">
            <w:pPr>
              <w:ind w:right="260"/>
              <w:jc w:val="center"/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C13C93">
              <w:rPr>
                <w:rFonts w:cstheme="minorHAnsi"/>
                <w:b/>
                <w:color w:val="00B050"/>
                <w:sz w:val="32"/>
                <w:szCs w:val="32"/>
              </w:rPr>
              <w:t>“My life improved in every way possible. I started work again, I don’t want to die or hurt myself anymore. I can talk more openly about things with my family and just everything is so much better!”</w:t>
            </w:r>
          </w:p>
          <w:p w:rsidR="00F84788" w:rsidRPr="002609CD" w:rsidRDefault="00F84788" w:rsidP="001B6C33">
            <w:pPr>
              <w:ind w:right="260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F84788" w:rsidRPr="002609CD" w:rsidRDefault="00F84788" w:rsidP="00F84788">
      <w:pPr>
        <w:ind w:right="260"/>
        <w:rPr>
          <w:rFonts w:cstheme="minorHAnsi"/>
          <w:sz w:val="28"/>
          <w:szCs w:val="28"/>
        </w:rPr>
      </w:pPr>
    </w:p>
    <w:sectPr w:rsidR="00F84788" w:rsidRPr="002609CD" w:rsidSect="002F0054">
      <w:headerReference w:type="default" r:id="rId9"/>
      <w:footerReference w:type="default" r:id="rId10"/>
      <w:pgSz w:w="11906" w:h="16838"/>
      <w:pgMar w:top="873" w:right="567" w:bottom="873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6C" w:rsidRDefault="0096466C" w:rsidP="00916B12">
      <w:pPr>
        <w:spacing w:after="0" w:line="240" w:lineRule="auto"/>
      </w:pPr>
      <w:r>
        <w:separator/>
      </w:r>
    </w:p>
  </w:endnote>
  <w:endnote w:type="continuationSeparator" w:id="0">
    <w:p w:rsidR="0096466C" w:rsidRDefault="0096466C" w:rsidP="0091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6C" w:rsidRPr="00C41E19" w:rsidRDefault="0096466C" w:rsidP="002F0054">
    <w:pPr>
      <w:spacing w:after="0" w:line="240" w:lineRule="auto"/>
      <w:rPr>
        <w:rFonts w:ascii="Arial" w:hAnsi="Arial" w:cs="Arial"/>
        <w:b/>
        <w:color w:val="7F7F7F"/>
        <w:sz w:val="16"/>
      </w:rPr>
    </w:pPr>
    <w:r>
      <w:rPr>
        <w:rFonts w:ascii="Arial" w:hAnsi="Arial" w:cs="Arial"/>
        <w:b/>
        <w:color w:val="7F7F7F"/>
        <w:sz w:val="16"/>
      </w:rPr>
      <w:t xml:space="preserve">SRC &amp; Sexual Abuse Counselling Service is a Company Limited by Guarantee (No. </w:t>
    </w:r>
    <w:r w:rsidRPr="00C41E19">
      <w:rPr>
        <w:rFonts w:ascii="Arial" w:hAnsi="Arial" w:cs="Arial"/>
        <w:b/>
        <w:color w:val="7F7F7F"/>
        <w:sz w:val="16"/>
      </w:rPr>
      <w:t>5486084</w:t>
    </w:r>
    <w:r>
      <w:rPr>
        <w:rFonts w:ascii="Arial" w:hAnsi="Arial" w:cs="Arial"/>
        <w:b/>
        <w:color w:val="7F7F7F"/>
        <w:sz w:val="16"/>
      </w:rPr>
      <w:t xml:space="preserve">) and a charity (No. </w:t>
    </w:r>
    <w:r w:rsidRPr="00C41E19">
      <w:rPr>
        <w:rFonts w:ascii="Arial" w:hAnsi="Arial" w:cs="Arial"/>
        <w:b/>
        <w:color w:val="7F7F7F"/>
        <w:sz w:val="16"/>
      </w:rPr>
      <w:t>1111753</w:t>
    </w:r>
    <w:r>
      <w:rPr>
        <w:rFonts w:ascii="Arial" w:hAnsi="Arial" w:cs="Arial"/>
        <w:b/>
        <w:color w:val="7F7F7F"/>
        <w:sz w:val="16"/>
      </w:rPr>
      <w:t>) registered in England and Wales</w:t>
    </w:r>
    <w:r w:rsidRPr="00C41E19">
      <w:rPr>
        <w:rFonts w:ascii="Arial" w:hAnsi="Arial" w:cs="Arial"/>
        <w:b/>
        <w:color w:val="7F7F7F"/>
        <w:sz w:val="16"/>
      </w:rPr>
      <w:t>.</w:t>
    </w:r>
  </w:p>
  <w:p w:rsidR="0096466C" w:rsidRPr="002F1C49" w:rsidRDefault="0096466C" w:rsidP="002F1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6C" w:rsidRDefault="0096466C" w:rsidP="00916B12">
      <w:pPr>
        <w:spacing w:after="0" w:line="240" w:lineRule="auto"/>
      </w:pPr>
      <w:r>
        <w:separator/>
      </w:r>
    </w:p>
  </w:footnote>
  <w:footnote w:type="continuationSeparator" w:id="0">
    <w:p w:rsidR="0096466C" w:rsidRDefault="0096466C" w:rsidP="0091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6C" w:rsidRDefault="0096466C" w:rsidP="00EB391C">
    <w:pPr>
      <w:pStyle w:val="Header"/>
      <w:tabs>
        <w:tab w:val="clear" w:pos="9026"/>
        <w:tab w:val="left" w:pos="243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7A7"/>
    <w:multiLevelType w:val="hybridMultilevel"/>
    <w:tmpl w:val="EE6AE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E5DCC"/>
    <w:multiLevelType w:val="hybridMultilevel"/>
    <w:tmpl w:val="55BC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540F"/>
    <w:multiLevelType w:val="hybridMultilevel"/>
    <w:tmpl w:val="22B4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766"/>
    <w:rsid w:val="00081EEB"/>
    <w:rsid w:val="00094EA6"/>
    <w:rsid w:val="000D4C2E"/>
    <w:rsid w:val="00103675"/>
    <w:rsid w:val="0016488F"/>
    <w:rsid w:val="0017492C"/>
    <w:rsid w:val="001775F0"/>
    <w:rsid w:val="00186371"/>
    <w:rsid w:val="001B6C33"/>
    <w:rsid w:val="002609CD"/>
    <w:rsid w:val="002A127C"/>
    <w:rsid w:val="002C67DD"/>
    <w:rsid w:val="002E46F3"/>
    <w:rsid w:val="002F0054"/>
    <w:rsid w:val="002F1C49"/>
    <w:rsid w:val="003879E4"/>
    <w:rsid w:val="003C22D7"/>
    <w:rsid w:val="003C5465"/>
    <w:rsid w:val="004077DB"/>
    <w:rsid w:val="004507D2"/>
    <w:rsid w:val="0049116E"/>
    <w:rsid w:val="004940B4"/>
    <w:rsid w:val="004A77F2"/>
    <w:rsid w:val="004F02D7"/>
    <w:rsid w:val="005F4B98"/>
    <w:rsid w:val="00603403"/>
    <w:rsid w:val="006165F8"/>
    <w:rsid w:val="00631DCF"/>
    <w:rsid w:val="00641E67"/>
    <w:rsid w:val="00674BC9"/>
    <w:rsid w:val="00674F4D"/>
    <w:rsid w:val="006A4212"/>
    <w:rsid w:val="006B2850"/>
    <w:rsid w:val="0070071B"/>
    <w:rsid w:val="007009D5"/>
    <w:rsid w:val="007021A4"/>
    <w:rsid w:val="00781128"/>
    <w:rsid w:val="00781758"/>
    <w:rsid w:val="00785C05"/>
    <w:rsid w:val="00793175"/>
    <w:rsid w:val="007F4C28"/>
    <w:rsid w:val="0082724F"/>
    <w:rsid w:val="008320C8"/>
    <w:rsid w:val="0086444F"/>
    <w:rsid w:val="008C1D80"/>
    <w:rsid w:val="00916B12"/>
    <w:rsid w:val="0092171C"/>
    <w:rsid w:val="00955297"/>
    <w:rsid w:val="009616AE"/>
    <w:rsid w:val="0096466C"/>
    <w:rsid w:val="009901BD"/>
    <w:rsid w:val="00A041CC"/>
    <w:rsid w:val="00A136DB"/>
    <w:rsid w:val="00A268AE"/>
    <w:rsid w:val="00AB6E3C"/>
    <w:rsid w:val="00B17652"/>
    <w:rsid w:val="00B3661D"/>
    <w:rsid w:val="00B51385"/>
    <w:rsid w:val="00B52707"/>
    <w:rsid w:val="00B57F86"/>
    <w:rsid w:val="00B87071"/>
    <w:rsid w:val="00BE4766"/>
    <w:rsid w:val="00C11539"/>
    <w:rsid w:val="00C13C93"/>
    <w:rsid w:val="00C773A9"/>
    <w:rsid w:val="00C81F83"/>
    <w:rsid w:val="00D07C92"/>
    <w:rsid w:val="00D25C39"/>
    <w:rsid w:val="00D460B5"/>
    <w:rsid w:val="00DD3C53"/>
    <w:rsid w:val="00E212BE"/>
    <w:rsid w:val="00E5631A"/>
    <w:rsid w:val="00EA26E1"/>
    <w:rsid w:val="00EB391C"/>
    <w:rsid w:val="00EF4511"/>
    <w:rsid w:val="00EF72BB"/>
    <w:rsid w:val="00F369A0"/>
    <w:rsid w:val="00F84788"/>
    <w:rsid w:val="00FD284D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B52BE53C-A5AE-4606-A6DA-C3872E6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98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F4D"/>
    <w:pPr>
      <w:spacing w:before="240" w:after="60" w:line="240" w:lineRule="auto"/>
      <w:outlineLvl w:val="6"/>
    </w:pPr>
    <w:rPr>
      <w:rFonts w:ascii="Calibri" w:eastAsia="Times New Roman" w:hAnsi="Calibri" w:cs="Times New Roman"/>
      <w:b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74F4D"/>
    <w:rPr>
      <w:rFonts w:ascii="Calibri" w:eastAsia="Times New Roman" w:hAnsi="Calibri" w:cs="Times New Roman"/>
      <w:b/>
      <w:i/>
      <w:sz w:val="24"/>
      <w:szCs w:val="24"/>
      <w:lang w:val="en-US"/>
    </w:rPr>
  </w:style>
  <w:style w:type="character" w:styleId="Strong">
    <w:name w:val="Strong"/>
    <w:uiPriority w:val="22"/>
    <w:qFormat/>
    <w:rsid w:val="00674F4D"/>
    <w:rPr>
      <w:b/>
      <w:bCs/>
    </w:rPr>
  </w:style>
  <w:style w:type="paragraph" w:styleId="ListParagraph">
    <w:name w:val="List Paragraph"/>
    <w:basedOn w:val="Normal"/>
    <w:uiPriority w:val="34"/>
    <w:qFormat/>
    <w:rsid w:val="00B36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12"/>
  </w:style>
  <w:style w:type="paragraph" w:styleId="Footer">
    <w:name w:val="footer"/>
    <w:basedOn w:val="Normal"/>
    <w:link w:val="FooterChar"/>
    <w:uiPriority w:val="99"/>
    <w:unhideWhenUsed/>
    <w:rsid w:val="0091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12"/>
  </w:style>
  <w:style w:type="paragraph" w:styleId="BalloonText">
    <w:name w:val="Balloon Text"/>
    <w:basedOn w:val="Normal"/>
    <w:link w:val="BalloonTextChar"/>
    <w:uiPriority w:val="99"/>
    <w:semiHidden/>
    <w:unhideWhenUsed/>
    <w:rsid w:val="0091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1D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onr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435F-0681-46C8-918D-CF2F864B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Edwards</dc:creator>
  <cp:lastModifiedBy>Nicci King</cp:lastModifiedBy>
  <cp:revision>6</cp:revision>
  <cp:lastPrinted>2014-12-10T15:17:00Z</cp:lastPrinted>
  <dcterms:created xsi:type="dcterms:W3CDTF">2014-12-16T17:36:00Z</dcterms:created>
  <dcterms:modified xsi:type="dcterms:W3CDTF">2015-04-08T12:17:00Z</dcterms:modified>
</cp:coreProperties>
</file>