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Text"/>
        <w:jc w:val="center"/>
        <w:rPr>
          <w:sz w:val="36"/>
          <w:szCs w:val="36"/>
        </w:rPr>
      </w:pPr>
      <w:r>
        <w:rPr>
          <w:sz w:val="36"/>
          <w:szCs w:val="36"/>
          <w:rtl w:val="0"/>
        </w:rPr>
        <w:drawing>
          <wp:inline distT="0" distB="0" distL="0" distR="0">
            <wp:extent cx="752475" cy="752475"/>
            <wp:effectExtent l="0" t="0" r="0" b="0"/>
            <wp:docPr id="1073741825" name="officeArt object" descr="MCj04397760000%5b1%5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MCj04397760000%5b1%5d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jc w:val="center"/>
        <w:rPr>
          <w:sz w:val="40"/>
          <w:szCs w:val="40"/>
        </w:rPr>
      </w:pPr>
    </w:p>
    <w:p>
      <w:pPr>
        <w:pStyle w:val="Body Text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The Wight Fair Writers Circle presents: </w:t>
      </w:r>
    </w:p>
    <w:p>
      <w:pPr>
        <w:pStyle w:val="Body Text"/>
        <w:spacing w:before="240" w:after="240"/>
        <w:jc w:val="center"/>
        <w:rPr>
          <w:rFonts w:ascii="Times New Roman Bold" w:cs="Times New Roman Bold" w:hAnsi="Times New Roman Bold" w:eastAsia="Times New Roman Bold"/>
          <w:color w:val="000000"/>
          <w:sz w:val="56"/>
          <w:szCs w:val="56"/>
          <w:u w:color="000000"/>
        </w:rPr>
      </w:pPr>
      <w:r>
        <w:rPr>
          <w:rFonts w:ascii="Times New Roman Bold"/>
          <w:color w:val="000000"/>
          <w:sz w:val="56"/>
          <w:szCs w:val="56"/>
          <w:u w:color="000000"/>
          <w:rtl w:val="0"/>
          <w:lang w:val="en-US"/>
        </w:rPr>
        <w:t xml:space="preserve">A Winter Short Story &amp; Poetry Competition </w:t>
      </w:r>
    </w:p>
    <w:p>
      <w:pPr>
        <w:pStyle w:val="Body Text"/>
        <w:spacing w:before="240" w:after="240"/>
        <w:jc w:val="center"/>
        <w:rPr>
          <w:rFonts w:ascii="Times New Roman Bold" w:cs="Times New Roman Bold" w:hAnsi="Times New Roman Bold" w:eastAsia="Times New Roman Bold"/>
          <w:color w:val="ff0000"/>
          <w:sz w:val="56"/>
          <w:szCs w:val="56"/>
          <w:u w:color="ff0000"/>
        </w:rPr>
      </w:pPr>
      <w:r>
        <w:rPr>
          <w:rFonts w:hAnsi="Times New Roman Bold" w:hint="default"/>
          <w:color w:val="ff0000"/>
          <w:sz w:val="56"/>
          <w:szCs w:val="56"/>
          <w:u w:color="ff0000"/>
          <w:rtl w:val="0"/>
          <w:lang w:val="en-US"/>
        </w:rPr>
        <w:t>‘</w:t>
      </w:r>
      <w:r>
        <w:rPr>
          <w:rFonts w:ascii="Times New Roman Bold"/>
          <w:color w:val="ff0000"/>
          <w:sz w:val="56"/>
          <w:szCs w:val="56"/>
          <w:u w:color="ff0000"/>
          <w:rtl w:val="0"/>
          <w:lang w:val="en-US"/>
        </w:rPr>
        <w:t>Santa</w:t>
      </w:r>
      <w:r>
        <w:rPr>
          <w:rFonts w:hAnsi="Times New Roman Bold" w:hint="default"/>
          <w:color w:val="ff0000"/>
          <w:sz w:val="56"/>
          <w:szCs w:val="56"/>
          <w:u w:color="ff0000"/>
          <w:rtl w:val="0"/>
          <w:lang w:val="en-US"/>
        </w:rPr>
        <w:t>’</w:t>
      </w:r>
      <w:r>
        <w:rPr>
          <w:rFonts w:ascii="Times New Roman Bold"/>
          <w:color w:val="ff0000"/>
          <w:sz w:val="56"/>
          <w:szCs w:val="56"/>
          <w:u w:color="ff0000"/>
          <w:rtl w:val="0"/>
          <w:lang w:val="en-US"/>
        </w:rPr>
        <w:t>s Helper(s)</w:t>
      </w:r>
      <w:r>
        <w:rPr>
          <w:rFonts w:hAnsi="Times New Roman Bold" w:hint="default"/>
          <w:color w:val="ff0000"/>
          <w:sz w:val="56"/>
          <w:szCs w:val="56"/>
          <w:u w:color="ff0000"/>
          <w:rtl w:val="0"/>
          <w:lang w:val="en-US"/>
        </w:rPr>
        <w:t>’</w:t>
      </w:r>
    </w:p>
    <w:p>
      <w:pPr>
        <w:pStyle w:val="Body Text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 Great prizes to be won </w:t>
      </w:r>
      <w:r>
        <w:rPr>
          <w:sz w:val="40"/>
          <w:szCs w:val="40"/>
          <w:rtl w:val="0"/>
          <w:lang w:val="en-US"/>
        </w:rPr>
        <w:t>- W</w:t>
      </w:r>
      <w:r>
        <w:rPr>
          <w:sz w:val="40"/>
          <w:szCs w:val="40"/>
          <w:rtl w:val="0"/>
          <w:lang w:val="en-US"/>
        </w:rPr>
        <w:t>inners published</w:t>
      </w:r>
      <w:r>
        <w:rPr>
          <w:sz w:val="40"/>
          <w:szCs w:val="40"/>
          <w:rtl w:val="0"/>
          <w:lang w:val="en-US"/>
        </w:rPr>
        <w:t xml:space="preserve"> via IW</w:t>
      </w:r>
      <w:r>
        <w:rPr>
          <w:sz w:val="40"/>
          <w:szCs w:val="40"/>
          <w:rtl w:val="0"/>
          <w:lang w:val="en-US"/>
        </w:rPr>
        <w:t xml:space="preserve"> County Press &amp; interviewed on Vectis Radio</w:t>
      </w:r>
    </w:p>
    <w:p>
      <w:pPr>
        <w:pStyle w:val="Body Text"/>
        <w:jc w:val="center"/>
        <w:rPr>
          <w:sz w:val="32"/>
          <w:szCs w:val="32"/>
        </w:rPr>
      </w:pPr>
    </w:p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Under 12s up to 750 words - </w:t>
      </w:r>
      <w:r>
        <w:rPr>
          <w:rFonts w:hAnsi="Times New Roman" w:hint="default"/>
          <w:sz w:val="32"/>
          <w:szCs w:val="32"/>
          <w:rtl w:val="0"/>
        </w:rPr>
        <w:t>£</w:t>
      </w:r>
      <w:r>
        <w:rPr>
          <w:sz w:val="32"/>
          <w:szCs w:val="32"/>
          <w:rtl w:val="0"/>
          <w:lang w:val="it-IT"/>
        </w:rPr>
        <w:t>2 per entry</w:t>
      </w:r>
    </w:p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Under 18s up to 750 words - </w:t>
      </w:r>
      <w:r>
        <w:rPr>
          <w:rFonts w:hAnsi="Times New Roman" w:hint="default"/>
          <w:sz w:val="32"/>
          <w:szCs w:val="32"/>
          <w:rtl w:val="0"/>
        </w:rPr>
        <w:t>£</w:t>
      </w:r>
      <w:r>
        <w:rPr>
          <w:sz w:val="32"/>
          <w:szCs w:val="32"/>
          <w:rtl w:val="0"/>
          <w:lang w:val="it-IT"/>
        </w:rPr>
        <w:t>2 per entry</w:t>
      </w:r>
    </w:p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>Adult</w:t>
      </w:r>
      <w:r>
        <w:rPr>
          <w:rFonts w:hAnsi="Times New Roman" w:hint="default"/>
          <w:sz w:val="32"/>
          <w:szCs w:val="32"/>
          <w:rtl w:val="0"/>
          <w:lang w:val="fr-FR"/>
        </w:rPr>
        <w:t>’</w:t>
      </w:r>
      <w:r>
        <w:rPr>
          <w:sz w:val="32"/>
          <w:szCs w:val="32"/>
          <w:rtl w:val="0"/>
        </w:rPr>
        <w:t xml:space="preserve">s 1,500 </w:t>
      </w:r>
      <w:r>
        <w:rPr>
          <w:rFonts w:hAnsi="Times New Roman" w:hint="default"/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  <w:lang w:val="nl-NL"/>
        </w:rPr>
        <w:t xml:space="preserve">2,000 words - </w:t>
      </w:r>
      <w:r>
        <w:rPr>
          <w:rFonts w:hAnsi="Times New Roman" w:hint="default"/>
          <w:sz w:val="32"/>
          <w:szCs w:val="32"/>
          <w:rtl w:val="0"/>
        </w:rPr>
        <w:t>£</w:t>
      </w:r>
      <w:r>
        <w:rPr>
          <w:sz w:val="32"/>
          <w:szCs w:val="32"/>
          <w:rtl w:val="0"/>
          <w:lang w:val="it-IT"/>
        </w:rPr>
        <w:t>4 per entry</w:t>
      </w:r>
    </w:p>
    <w:p>
      <w:pPr>
        <w:pStyle w:val="Body"/>
        <w:jc w:val="center"/>
        <w:rPr>
          <w:sz w:val="32"/>
          <w:szCs w:val="32"/>
        </w:rPr>
      </w:pPr>
    </w:p>
    <w:p>
      <w:pPr>
        <w:pStyle w:val="Heading"/>
        <w:rPr>
          <w:sz w:val="52"/>
          <w:szCs w:val="52"/>
        </w:rPr>
      </w:pPr>
      <w:r>
        <w:rPr>
          <w:rFonts w:ascii="Times New Roman" w:cs="Arial Unicode MS" w:hAnsi="Arial Unicode MS" w:eastAsia="Arial Unicode MS"/>
          <w:rtl w:val="0"/>
          <w:lang w:val="nl-NL"/>
        </w:rPr>
        <w:t>All proceeds to:-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 xml:space="preserve"> ‘</w:t>
      </w:r>
      <w:r>
        <w:rPr>
          <w:rFonts w:ascii="Times New Roman" w:cs="Arial Unicode MS" w:hAnsi="Arial Unicode MS" w:eastAsia="Arial Unicode MS"/>
          <w:sz w:val="52"/>
          <w:szCs w:val="52"/>
          <w:rtl w:val="0"/>
          <w:lang w:val="en-US"/>
        </w:rPr>
        <w:t>Helping Someone</w:t>
      </w:r>
      <w:r>
        <w:rPr>
          <w:rFonts w:ascii="Arial Unicode MS" w:cs="Arial Unicode MS" w:hAnsi="Times New Roman" w:eastAsia="Arial Unicode MS" w:hint="default"/>
          <w:sz w:val="52"/>
          <w:szCs w:val="52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sz w:val="52"/>
          <w:szCs w:val="52"/>
          <w:rtl w:val="0"/>
        </w:rPr>
        <w:t xml:space="preserve"> </w:t>
      </w:r>
    </w:p>
    <w:p>
      <w:pPr>
        <w:pStyle w:val="Body"/>
        <w:jc w:val="center"/>
        <w:rPr>
          <w:i w:val="1"/>
          <w:iCs w:val="1"/>
          <w:sz w:val="36"/>
          <w:szCs w:val="36"/>
        </w:rPr>
      </w:pPr>
      <w:r>
        <w:rPr>
          <w:i w:val="1"/>
          <w:iCs w:val="1"/>
          <w:sz w:val="36"/>
          <w:szCs w:val="36"/>
          <w:rtl w:val="0"/>
          <w:lang w:val="de-DE"/>
        </w:rPr>
        <w:t>YMCA Young Carers</w:t>
      </w:r>
      <w:r>
        <w:rPr>
          <w:i w:val="1"/>
          <w:iCs w:val="1"/>
          <w:sz w:val="36"/>
          <w:szCs w:val="36"/>
          <w:rtl w:val="0"/>
          <w:lang w:val="en-US"/>
        </w:rPr>
        <w:t xml:space="preserve"> IOW</w:t>
      </w:r>
      <w:r>
        <w:rPr>
          <w:i w:val="1"/>
          <w:iCs w:val="1"/>
          <w:sz w:val="36"/>
          <w:szCs w:val="36"/>
          <w:rtl w:val="0"/>
        </w:rPr>
        <w:t>,</w:t>
      </w:r>
    </w:p>
    <w:p>
      <w:pPr>
        <w:pStyle w:val="Body"/>
        <w:jc w:val="center"/>
        <w:rPr>
          <w:i w:val="1"/>
          <w:iCs w:val="1"/>
          <w:sz w:val="36"/>
          <w:szCs w:val="36"/>
        </w:rPr>
      </w:pPr>
      <w:r>
        <w:rPr>
          <w:i w:val="1"/>
          <w:iCs w:val="1"/>
          <w:sz w:val="36"/>
          <w:szCs w:val="36"/>
          <w:rtl w:val="0"/>
          <w:lang w:val="en-US"/>
        </w:rPr>
        <w:t>The Open Arms</w:t>
      </w:r>
      <w:r>
        <w:rPr>
          <w:i w:val="1"/>
          <w:iCs w:val="1"/>
          <w:sz w:val="36"/>
          <w:szCs w:val="36"/>
          <w:rtl w:val="0"/>
          <w:lang w:val="en-US"/>
        </w:rPr>
        <w:t xml:space="preserve"> IOW</w:t>
      </w:r>
      <w:r>
        <w:rPr>
          <w:i w:val="1"/>
          <w:iCs w:val="1"/>
          <w:sz w:val="36"/>
          <w:szCs w:val="36"/>
          <w:rtl w:val="0"/>
        </w:rPr>
        <w:t>,</w:t>
      </w:r>
    </w:p>
    <w:p>
      <w:pPr>
        <w:pStyle w:val="Body"/>
        <w:jc w:val="center"/>
        <w:rPr>
          <w:i w:val="1"/>
          <w:iCs w:val="1"/>
          <w:sz w:val="36"/>
          <w:szCs w:val="36"/>
        </w:rPr>
      </w:pPr>
      <w:r>
        <w:rPr>
          <w:i w:val="1"/>
          <w:iCs w:val="1"/>
          <w:sz w:val="36"/>
          <w:szCs w:val="36"/>
          <w:rtl w:val="0"/>
        </w:rPr>
        <w:t>Kissy Puppy, John</w:t>
      </w:r>
      <w:r>
        <w:rPr>
          <w:rFonts w:hAnsi="Times New Roman" w:hint="default"/>
          <w:i w:val="1"/>
          <w:iCs w:val="1"/>
          <w:sz w:val="36"/>
          <w:szCs w:val="36"/>
          <w:rtl w:val="0"/>
          <w:lang w:val="fr-FR"/>
        </w:rPr>
        <w:t>’</w:t>
      </w:r>
      <w:r>
        <w:rPr>
          <w:i w:val="1"/>
          <w:iCs w:val="1"/>
          <w:sz w:val="36"/>
          <w:szCs w:val="36"/>
          <w:rtl w:val="0"/>
        </w:rPr>
        <w:t>s Club</w:t>
      </w:r>
      <w:r>
        <w:rPr>
          <w:i w:val="1"/>
          <w:iCs w:val="1"/>
          <w:sz w:val="36"/>
          <w:szCs w:val="36"/>
          <w:rtl w:val="0"/>
          <w:lang w:val="en-US"/>
        </w:rPr>
        <w:t xml:space="preserve"> IOW</w:t>
      </w:r>
      <w:r>
        <w:rPr>
          <w:i w:val="1"/>
          <w:iCs w:val="1"/>
          <w:sz w:val="36"/>
          <w:szCs w:val="36"/>
          <w:rtl w:val="0"/>
        </w:rPr>
        <w:t>,</w:t>
      </w:r>
    </w:p>
    <w:p>
      <w:pPr>
        <w:pStyle w:val="Body"/>
        <w:jc w:val="center"/>
        <w:rPr>
          <w:i w:val="1"/>
          <w:iCs w:val="1"/>
          <w:sz w:val="36"/>
          <w:szCs w:val="36"/>
        </w:rPr>
      </w:pPr>
      <w:r>
        <w:rPr>
          <w:i w:val="1"/>
          <w:iCs w:val="1"/>
          <w:sz w:val="36"/>
          <w:szCs w:val="36"/>
          <w:rtl w:val="0"/>
          <w:lang w:val="en-US"/>
        </w:rPr>
        <w:t xml:space="preserve">Isle of Wight Age UK </w:t>
      </w:r>
    </w:p>
    <w:p>
      <w:pPr>
        <w:pStyle w:val="Body"/>
        <w:jc w:val="center"/>
        <w:rPr>
          <w:rFonts w:ascii="Times New Roman Bold" w:cs="Times New Roman Bold" w:hAnsi="Times New Roman Bold" w:eastAsia="Times New Roman Bold"/>
          <w:sz w:val="52"/>
          <w:szCs w:val="52"/>
        </w:rPr>
      </w:pPr>
    </w:p>
    <w:p>
      <w:pPr>
        <w:pStyle w:val="Body"/>
        <w:jc w:val="center"/>
        <w:rPr>
          <w:rFonts w:ascii="Times New Roman Bold" w:cs="Times New Roman Bold" w:hAnsi="Times New Roman Bold" w:eastAsia="Times New Roman Bold"/>
          <w:sz w:val="52"/>
          <w:szCs w:val="52"/>
        </w:rPr>
      </w:pPr>
      <w:r>
        <w:rPr>
          <w:rFonts w:ascii="Times New Roman Bold"/>
          <w:sz w:val="52"/>
          <w:szCs w:val="52"/>
          <w:rtl w:val="0"/>
          <w:lang w:val="en-US"/>
        </w:rPr>
        <w:t>Closing date 10th November 2014</w:t>
      </w:r>
    </w:p>
    <w:p>
      <w:pPr>
        <w:pStyle w:val="Body"/>
        <w:jc w:val="center"/>
        <w:rPr>
          <w:rFonts w:ascii="Times New Roman Bold" w:cs="Times New Roman Bold" w:hAnsi="Times New Roman Bold" w:eastAsia="Times New Roman Bold"/>
          <w:sz w:val="40"/>
          <w:szCs w:val="40"/>
        </w:rPr>
      </w:pPr>
      <w:r>
        <w:rPr>
          <w:rFonts w:ascii="Times New Roman Bold"/>
          <w:sz w:val="40"/>
          <w:szCs w:val="40"/>
          <w:rtl w:val="0"/>
          <w:lang w:val="en-US"/>
        </w:rPr>
        <w:t>Winners announced 1</w:t>
      </w:r>
      <w:r>
        <w:rPr>
          <w:rFonts w:ascii="Times New Roman Bold"/>
          <w:sz w:val="40"/>
          <w:szCs w:val="40"/>
          <w:rtl w:val="0"/>
          <w:lang w:val="en-US"/>
        </w:rPr>
        <w:t>9</w:t>
      </w:r>
      <w:r>
        <w:rPr>
          <w:rFonts w:ascii="Times New Roman Bold"/>
          <w:sz w:val="40"/>
          <w:szCs w:val="40"/>
          <w:rtl w:val="0"/>
          <w:lang w:val="en-US"/>
        </w:rPr>
        <w:t>th December 2014 at  reception in Newport Minster</w:t>
      </w:r>
    </w:p>
    <w:p>
      <w:pPr>
        <w:pStyle w:val="heading 4"/>
        <w:rPr>
          <w:color w:val="000000"/>
          <w:sz w:val="28"/>
          <w:szCs w:val="28"/>
          <w:u w:color="000000"/>
        </w:rPr>
      </w:pPr>
    </w:p>
    <w:p>
      <w:pPr>
        <w:pStyle w:val="heading 4"/>
        <w:rPr>
          <w:color w:val="000000"/>
          <w:sz w:val="28"/>
          <w:szCs w:val="28"/>
          <w:u w:color="000000"/>
        </w:rPr>
      </w:pPr>
      <w:r>
        <w:rPr>
          <w:rFonts w:ascii="Times New Roman" w:cs="Arial Unicode MS" w:hAnsi="Arial Unicode MS" w:eastAsia="Arial Unicode MS"/>
          <w:color w:val="000000"/>
          <w:sz w:val="28"/>
          <w:szCs w:val="28"/>
          <w:u w:color="000000"/>
          <w:rtl w:val="0"/>
          <w:lang w:val="en-US"/>
        </w:rPr>
        <w:t>Entry forms &amp; rules can be obtained by:-</w:t>
      </w:r>
    </w:p>
    <w:p>
      <w:pPr>
        <w:pStyle w:val="Body"/>
        <w:spacing w:before="240"/>
        <w:jc w:val="center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</w:rPr>
        <w:t xml:space="preserve">E-mail: </w:t>
      </w:r>
      <w:hyperlink r:id="rId5" w:history="1">
        <w:r>
          <w:rPr>
            <w:rStyle w:val="Hyperlink.0"/>
            <w:color w:val="000000"/>
            <w:sz w:val="28"/>
            <w:szCs w:val="28"/>
            <w:u w:color="000000"/>
            <w:rtl w:val="0"/>
          </w:rPr>
          <w:t>carolbridgestock@hotmail.com</w:t>
        </w:r>
      </w:hyperlink>
    </w:p>
    <w:p>
      <w:pPr>
        <w:pStyle w:val="Body"/>
        <w:jc w:val="center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en-US"/>
        </w:rPr>
        <w:t xml:space="preserve">For further information call Carol Bridgestock </w:t>
      </w:r>
    </w:p>
    <w:p>
      <w:pPr>
        <w:pStyle w:val="Body"/>
        <w:jc w:val="center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</w:rPr>
        <w:t>01983 402393 or</w:t>
      </w:r>
    </w:p>
    <w:p>
      <w:pPr>
        <w:pStyle w:val="Body"/>
        <w:jc w:val="center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it-IT"/>
        </w:rPr>
        <w:t>Maggie Jones 01983 840548</w:t>
      </w:r>
    </w:p>
    <w:p>
      <w:pPr>
        <w:pStyle w:val="Body"/>
        <w:jc w:val="center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en-US"/>
        </w:rPr>
        <w:t xml:space="preserve">Or collect from: </w:t>
      </w:r>
      <w:r>
        <w:rPr>
          <w:b w:val="1"/>
          <w:bCs w:val="1"/>
          <w:i w:val="1"/>
          <w:iCs w:val="1"/>
          <w:color w:val="000000"/>
          <w:sz w:val="36"/>
          <w:szCs w:val="36"/>
          <w:u w:color="000000"/>
          <w:rtl w:val="0"/>
          <w:lang w:val="es-ES_tradnl"/>
        </w:rPr>
        <w:t>Waterstones</w:t>
      </w:r>
      <w:r>
        <w:rPr>
          <w:rFonts w:ascii="Times New Roman Bold"/>
          <w:color w:val="000000"/>
          <w:sz w:val="36"/>
          <w:szCs w:val="36"/>
          <w:u w:color="000000"/>
          <w:rtl w:val="0"/>
        </w:rPr>
        <w:t>,</w:t>
      </w:r>
      <w:r>
        <w:rPr>
          <w:color w:val="000000"/>
          <w:sz w:val="28"/>
          <w:szCs w:val="28"/>
          <w:u w:color="000000"/>
          <w:rtl w:val="0"/>
        </w:rPr>
        <w:t xml:space="preserve"> </w:t>
      </w:r>
      <w:r>
        <w:rPr>
          <w:rFonts w:ascii="Verdana"/>
          <w:color w:val="000000"/>
          <w:sz w:val="28"/>
          <w:szCs w:val="28"/>
          <w:u w:color="000000"/>
          <w:rtl w:val="0"/>
          <w:lang w:val="en-US"/>
        </w:rPr>
        <w:t xml:space="preserve">118 High Street, Newport </w:t>
      </w:r>
    </w:p>
    <w:p>
      <w:pPr>
        <w:pStyle w:val="Body"/>
        <w:jc w:val="center"/>
      </w:pPr>
      <w:r>
        <w:rPr>
          <w:color w:val="000000"/>
          <w:sz w:val="28"/>
          <w:szCs w:val="28"/>
          <w:u w:color="000000"/>
        </w:rPr>
        <w:br w:type="textWrapping"/>
      </w:r>
      <w:r>
        <w:rPr>
          <w:color w:val="000000"/>
          <w:sz w:val="28"/>
          <w:szCs w:val="28"/>
          <w:u w:color="000000"/>
        </w:rPr>
        <w:br w:type="page"/>
      </w:r>
    </w:p>
    <w:p>
      <w:pPr>
        <w:pStyle w:val="Body"/>
        <w:jc w:val="center"/>
      </w:pPr>
    </w:p>
    <w:sectPr>
      <w:headerReference w:type="default" r:id="rId6"/>
      <w:footerReference w:type="default" r:id="rId7"/>
      <w:pgSz w:w="11900" w:h="16840" w:orient="portrait"/>
      <w:pgMar w:top="360" w:right="1800" w:bottom="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vertAlign w:val="baseline"/>
      <w:lang w:val="nl-NL"/>
    </w:rPr>
  </w:style>
  <w:style w:type="paragraph" w:styleId="heading 4">
    <w:name w:val="heading 4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3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color w:val="000000"/>
      <w:sz w:val="28"/>
      <w:szCs w:val="28"/>
      <w:u w:color="00000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yperlink" Target="mailto:carolbridgestock@hotmail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