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A20" w:rsidRPr="00302A20" w:rsidRDefault="00302A20">
      <w:pPr>
        <w:rPr>
          <w:iCs/>
          <w:u w:val="single"/>
        </w:rPr>
      </w:pPr>
      <w:bookmarkStart w:id="0" w:name="_GoBack"/>
      <w:bookmarkEnd w:id="0"/>
      <w:r w:rsidRPr="00302A20">
        <w:rPr>
          <w:iCs/>
          <w:u w:val="single"/>
        </w:rPr>
        <w:t>Words for 4</w:t>
      </w:r>
      <w:r w:rsidRPr="00302A20">
        <w:rPr>
          <w:iCs/>
          <w:u w:val="single"/>
          <w:vertAlign w:val="superscript"/>
        </w:rPr>
        <w:t>th</w:t>
      </w:r>
      <w:r w:rsidRPr="00302A20">
        <w:rPr>
          <w:iCs/>
          <w:u w:val="single"/>
        </w:rPr>
        <w:t xml:space="preserve"> July:</w:t>
      </w:r>
    </w:p>
    <w:p w:rsidR="00EF5343" w:rsidRDefault="00302A20">
      <w:pPr>
        <w:rPr>
          <w:b/>
          <w:iCs/>
        </w:rPr>
      </w:pPr>
      <w:r w:rsidRPr="00AC7F3B">
        <w:rPr>
          <w:b/>
          <w:iCs/>
        </w:rPr>
        <w:t>Brighstone Parish Neighbourhood Plan</w:t>
      </w:r>
    </w:p>
    <w:p w:rsidR="00CD224F" w:rsidRPr="00CD224F" w:rsidRDefault="00CD224F" w:rsidP="00CD224F">
      <w:pPr>
        <w:rPr>
          <w:rFonts w:ascii="Helvetica" w:hAnsi="Helvetica" w:cs="Helvetica"/>
          <w:color w:val="000000"/>
          <w:sz w:val="29"/>
          <w:szCs w:val="29"/>
        </w:rPr>
      </w:pPr>
      <w:r w:rsidRPr="00CD224F">
        <w:rPr>
          <w:rFonts w:ascii="Helvetica" w:hAnsi="Helvetica" w:cs="Helvetica"/>
          <w:color w:val="000000"/>
          <w:sz w:val="29"/>
          <w:szCs w:val="29"/>
        </w:rPr>
        <w:t>A Residents Survey has been delivered to every household in the Brighstone Parish. Please express your views in the survey and they will help to shape the Neighbourhood Plan.</w:t>
      </w:r>
    </w:p>
    <w:p w:rsidR="00302A20" w:rsidRDefault="00CD224F">
      <w:pPr>
        <w:rPr>
          <w:rFonts w:ascii="Calibri" w:hAnsi="Calibri"/>
          <w:color w:val="0000FF"/>
          <w:sz w:val="27"/>
          <w:szCs w:val="27"/>
        </w:rPr>
      </w:pPr>
      <w:r>
        <w:rPr>
          <w:rFonts w:ascii="Helvetica" w:hAnsi="Helvetica" w:cs="Helvetica"/>
          <w:color w:val="000000"/>
          <w:sz w:val="29"/>
          <w:szCs w:val="29"/>
        </w:rPr>
        <w:t>A Youth Survey is also available online and is aimed at all children below 16 years old who live in the parish.  It can be accessed on the following web link </w:t>
      </w:r>
      <w:hyperlink r:id="rId5" w:history="1">
        <w:r w:rsidRPr="00D96699">
          <w:rPr>
            <w:rStyle w:val="Hyperlink"/>
            <w:rFonts w:ascii="Helvetica" w:hAnsi="Helvetica" w:cs="Helvetica"/>
            <w:sz w:val="29"/>
            <w:szCs w:val="29"/>
          </w:rPr>
          <w:t>http://goo.gl/hYh5fn</w:t>
        </w:r>
      </w:hyperlink>
      <w:r>
        <w:rPr>
          <w:rFonts w:ascii="Helvetica" w:hAnsi="Helvetica" w:cs="Helvetica"/>
          <w:color w:val="000000"/>
          <w:sz w:val="29"/>
          <w:szCs w:val="29"/>
        </w:rPr>
        <w:t xml:space="preserve"> Please encourage your children to fill it in.</w:t>
      </w:r>
    </w:p>
    <w:p w:rsidR="00302A20" w:rsidRDefault="00302A20">
      <w:pPr>
        <w:rPr>
          <w:b/>
          <w:iCs/>
        </w:rPr>
      </w:pPr>
    </w:p>
    <w:p w:rsidR="00302A20" w:rsidRPr="00302A20" w:rsidRDefault="00302A20">
      <w:pPr>
        <w:rPr>
          <w:b/>
          <w:iCs/>
        </w:rPr>
      </w:pPr>
    </w:p>
    <w:sectPr w:rsidR="00302A20" w:rsidRPr="00302A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D1C"/>
    <w:rsid w:val="00060D1C"/>
    <w:rsid w:val="002268F4"/>
    <w:rsid w:val="00302A20"/>
    <w:rsid w:val="009325D7"/>
    <w:rsid w:val="00AA091A"/>
    <w:rsid w:val="00C03378"/>
    <w:rsid w:val="00CD224F"/>
    <w:rsid w:val="00EF5343"/>
    <w:rsid w:val="00F11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224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22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4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9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43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35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2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48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51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goo.gl/hYh5f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422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</dc:creator>
  <cp:lastModifiedBy>Suzanne</cp:lastModifiedBy>
  <cp:revision>2</cp:revision>
  <dcterms:created xsi:type="dcterms:W3CDTF">2014-06-30T08:17:00Z</dcterms:created>
  <dcterms:modified xsi:type="dcterms:W3CDTF">2014-06-30T08:17:00Z</dcterms:modified>
</cp:coreProperties>
</file>